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7" w:rsidRPr="007012D7" w:rsidRDefault="007012D7" w:rsidP="007012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D7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ОП.05 Метрология и стандартизация (аннотация)</w:t>
      </w:r>
    </w:p>
    <w:p w:rsidR="007012D7" w:rsidRDefault="007012D7" w:rsidP="007012D7">
      <w:pPr>
        <w:jc w:val="center"/>
        <w:rPr>
          <w:b/>
        </w:rPr>
      </w:pPr>
    </w:p>
    <w:p w:rsidR="007012D7" w:rsidRPr="007012D7" w:rsidRDefault="007012D7" w:rsidP="0070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97209B" w:rsidRPr="0097209B"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 w:rsidRPr="007012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12D7">
        <w:rPr>
          <w:rFonts w:ascii="Times New Roman" w:hAnsi="Times New Roman" w:cs="Times New Roman"/>
          <w:sz w:val="24"/>
          <w:szCs w:val="24"/>
        </w:rPr>
        <w:t xml:space="preserve"> входящей в состав укрупненной группы специальностей 180000 Морская техника, базовой и углубленной подготовки.</w:t>
      </w:r>
    </w:p>
    <w:p w:rsidR="007012D7" w:rsidRPr="007012D7" w:rsidRDefault="007012D7" w:rsidP="0070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012D7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водного транспорта</w:t>
      </w:r>
      <w:r w:rsidRPr="00701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2D7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7012D7">
        <w:rPr>
          <w:rFonts w:ascii="Times New Roman" w:hAnsi="Times New Roman" w:cs="Times New Roman"/>
          <w:bCs/>
          <w:sz w:val="24"/>
          <w:szCs w:val="24"/>
        </w:rPr>
        <w:t xml:space="preserve">среднего (полного) общего образования; </w:t>
      </w:r>
      <w:r w:rsidRPr="007012D7">
        <w:rPr>
          <w:rFonts w:ascii="Times New Roman" w:hAnsi="Times New Roman" w:cs="Times New Roman"/>
          <w:sz w:val="24"/>
          <w:szCs w:val="24"/>
        </w:rPr>
        <w:t xml:space="preserve">при освоении основной профессиональной образовательной программы СПО </w:t>
      </w:r>
      <w:r w:rsidRPr="007012D7">
        <w:rPr>
          <w:rFonts w:ascii="Times New Roman" w:hAnsi="Times New Roman" w:cs="Times New Roman"/>
          <w:bCs/>
          <w:sz w:val="24"/>
          <w:szCs w:val="24"/>
        </w:rPr>
        <w:t xml:space="preserve">углубленной подготовки; </w:t>
      </w:r>
      <w:r w:rsidRPr="007012D7">
        <w:rPr>
          <w:rFonts w:ascii="Times New Roman" w:hAnsi="Times New Roman" w:cs="Times New Roman"/>
          <w:sz w:val="24"/>
          <w:szCs w:val="24"/>
        </w:rPr>
        <w:t>при освоении профессий рабочих в соответствии с приложением к ФГОС СПО по специальности 18040</w:t>
      </w:r>
      <w:r w:rsidR="0097209B">
        <w:rPr>
          <w:rFonts w:ascii="Times New Roman" w:hAnsi="Times New Roman" w:cs="Times New Roman"/>
          <w:sz w:val="24"/>
          <w:szCs w:val="24"/>
        </w:rPr>
        <w:t>7</w:t>
      </w:r>
      <w:r w:rsidRPr="007012D7">
        <w:rPr>
          <w:rFonts w:ascii="Times New Roman" w:hAnsi="Times New Roman" w:cs="Times New Roman"/>
          <w:sz w:val="24"/>
          <w:szCs w:val="24"/>
        </w:rPr>
        <w:t xml:space="preserve"> </w:t>
      </w:r>
      <w:r w:rsidR="0097209B" w:rsidRPr="0097209B"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 w:rsidRPr="007012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Дисциплина входит в общепрофессиональный цикл основной профессиональной образовательной программы по специальности.</w:t>
      </w:r>
    </w:p>
    <w:p w:rsidR="007012D7" w:rsidRPr="0057495C" w:rsidRDefault="007012D7" w:rsidP="0070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012D7" w:rsidRP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012D7">
        <w:rPr>
          <w:rFonts w:ascii="Times New Roman CYR" w:hAnsi="Times New Roman CYR" w:cs="Times New Roman CYR"/>
          <w:sz w:val="24"/>
          <w:szCs w:val="24"/>
        </w:rPr>
        <w:t xml:space="preserve">   В результате освоения учебной дисциплины обучающийся должен </w:t>
      </w:r>
      <w:r w:rsidRPr="007012D7">
        <w:rPr>
          <w:rFonts w:ascii="Times New Roman CYR" w:hAnsi="Times New Roman CYR" w:cs="Times New Roman CYR"/>
          <w:b/>
          <w:sz w:val="24"/>
          <w:szCs w:val="24"/>
        </w:rPr>
        <w:t>уметь: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пользоваться средствами измерений физических величин;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соблюдать технические регламенты, правила, нормы и стандарты;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учитывать погрешности при проведении судовых измерений, исключать грубые погрешности в серии измерений; </w:t>
      </w:r>
    </w:p>
    <w:p w:rsidR="007012D7" w:rsidRPr="00516F71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пользоваться стандартами, комплексами стандартов и другой нормативной документацией.</w:t>
      </w:r>
    </w:p>
    <w:p w:rsidR="007012D7" w:rsidRDefault="007012D7" w:rsidP="007012D7">
      <w:pPr>
        <w:widowControl w:val="0"/>
        <w:tabs>
          <w:tab w:val="left" w:pos="266"/>
        </w:tabs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7012D7" w:rsidRPr="007012D7" w:rsidRDefault="007012D7" w:rsidP="007012D7">
      <w:pPr>
        <w:widowControl w:val="0"/>
        <w:tabs>
          <w:tab w:val="left" w:pos="266"/>
        </w:tabs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012D7">
        <w:rPr>
          <w:rFonts w:ascii="Times New Roman CYR" w:hAnsi="Times New Roman CYR" w:cs="Times New Roman CYR"/>
          <w:sz w:val="24"/>
          <w:szCs w:val="24"/>
        </w:rPr>
        <w:t xml:space="preserve">В результате освоения учебной дисциплины обучающийся должен </w:t>
      </w:r>
      <w:r w:rsidRPr="007012D7">
        <w:rPr>
          <w:rFonts w:ascii="Times New Roman CYR" w:hAnsi="Times New Roman CYR" w:cs="Times New Roman CYR"/>
          <w:b/>
          <w:sz w:val="24"/>
          <w:szCs w:val="24"/>
        </w:rPr>
        <w:t>знать: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основные понятия и определения метрологии и стандартизации;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принципы государственного метрологического контроля и надзора;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принципы построения международных и отечественных технических регламентов, стандартов, область ответственности различных организаций, имеющих отношение к метрологии и стандартизации;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правила пользования техническими регламентами, стандартами, комплексами стандартов и другой нормативной документацией в области водного транспорта;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основные понятия и определения метрологии, виды погрешностей, погрешности определения навигационных параметров.</w:t>
      </w:r>
    </w:p>
    <w:p w:rsidR="00D87E67" w:rsidRDefault="00D87E67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</w:t>
      </w: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7012D7" w:rsidRPr="003321C3" w:rsidTr="00BC3CA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012D7" w:rsidRPr="003321C3" w:rsidTr="00BC3CA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97209B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60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187AB3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r w:rsidR="0097209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97209B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187AB3" w:rsidP="0097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97209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</w:tr>
      <w:tr w:rsidR="007012D7" w:rsidRPr="003321C3" w:rsidTr="00BC3CA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97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Итоговая аттестация в форме                             </w:t>
            </w:r>
            <w:r w:rsidR="00187AB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         </w:t>
            </w:r>
            <w:r w:rsidRPr="007012D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7012D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зачета</w:t>
            </w:r>
          </w:p>
        </w:tc>
      </w:tr>
    </w:tbl>
    <w:p w:rsid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Default="007012D7" w:rsidP="0070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разделов и тем дисциплины:</w:t>
      </w:r>
    </w:p>
    <w:p w:rsid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Pr="007012D7" w:rsidRDefault="007012D7" w:rsidP="007012D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012D7">
        <w:rPr>
          <w:rFonts w:ascii="Times New Roman" w:hAnsi="Times New Roman"/>
          <w:b/>
          <w:bCs/>
          <w:i/>
          <w:sz w:val="24"/>
          <w:szCs w:val="24"/>
        </w:rPr>
        <w:t xml:space="preserve">Раздел 1. </w:t>
      </w:r>
      <w:r w:rsidRPr="007012D7">
        <w:rPr>
          <w:rFonts w:ascii="Times New Roman" w:hAnsi="Times New Roman"/>
          <w:b/>
          <w:i/>
          <w:sz w:val="24"/>
          <w:szCs w:val="24"/>
        </w:rPr>
        <w:t>Основы метрологии.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>Тема 1.1. Основные понятия и определения метрологии.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bCs/>
          <w:sz w:val="24"/>
          <w:szCs w:val="24"/>
        </w:rPr>
        <w:t xml:space="preserve">Тема 1.2. </w:t>
      </w:r>
      <w:r w:rsidRPr="007012D7">
        <w:rPr>
          <w:rFonts w:ascii="Times New Roman" w:hAnsi="Times New Roman" w:cs="Times New Roman"/>
          <w:sz w:val="24"/>
          <w:szCs w:val="24"/>
        </w:rPr>
        <w:t>Основы технических измерений.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>Тема 1.3. Техническое законодательство как основа метрологии и стандартизации.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012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2. </w:t>
      </w:r>
      <w:r w:rsidRPr="007012D7">
        <w:rPr>
          <w:rFonts w:ascii="Times New Roman" w:hAnsi="Times New Roman" w:cs="Times New Roman"/>
          <w:b/>
          <w:i/>
          <w:sz w:val="24"/>
          <w:szCs w:val="24"/>
        </w:rPr>
        <w:t>Основы метрологического обеспечения.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Тема 2.1 </w:t>
      </w:r>
      <w:r w:rsidRPr="007012D7">
        <w:rPr>
          <w:rFonts w:ascii="Times New Roman" w:hAnsi="Times New Roman" w:cs="Times New Roman"/>
          <w:color w:val="000000"/>
          <w:sz w:val="24"/>
          <w:szCs w:val="24"/>
        </w:rPr>
        <w:t>Основы метрологического обеспечения.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7012D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Правовые основы обеспечения единства измерений.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012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3. </w:t>
      </w:r>
      <w:r w:rsidRPr="007012D7">
        <w:rPr>
          <w:rFonts w:ascii="Times New Roman" w:hAnsi="Times New Roman" w:cs="Times New Roman"/>
          <w:b/>
          <w:i/>
          <w:sz w:val="24"/>
          <w:szCs w:val="24"/>
        </w:rPr>
        <w:t>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bCs/>
          <w:sz w:val="24"/>
          <w:szCs w:val="24"/>
        </w:rPr>
        <w:t xml:space="preserve">Тема 3.1. </w:t>
      </w:r>
      <w:r w:rsidRPr="00F1024F">
        <w:rPr>
          <w:rFonts w:ascii="Times New Roman" w:hAnsi="Times New Roman" w:cs="Times New Roman"/>
          <w:sz w:val="24"/>
          <w:szCs w:val="24"/>
        </w:rPr>
        <w:t>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sz w:val="24"/>
          <w:szCs w:val="24"/>
        </w:rPr>
        <w:t>Тема 3.2. Правовые 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sz w:val="24"/>
          <w:szCs w:val="24"/>
        </w:rPr>
        <w:t>Тема 3.3. Научная база стандартизации.</w:t>
      </w: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1024F" w:rsidRDefault="00F1024F" w:rsidP="00F102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дисциплины соответствует требованиям ФГОС СПО. </w:t>
      </w:r>
    </w:p>
    <w:p w:rsidR="00F1024F" w:rsidRDefault="00F1024F" w:rsidP="00F102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F1024F" w:rsidRPr="00612DCA" w:rsidRDefault="00F1024F" w:rsidP="00F10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1-11, профессиональных компетенций ПК </w:t>
      </w:r>
      <w:r w:rsidR="00187AB3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, 4.</w:t>
      </w:r>
      <w:r w:rsidR="00187A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F1024F" w:rsidRPr="00EF137E" w:rsidRDefault="00F1024F" w:rsidP="00F102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24F" w:rsidRPr="00F1024F" w:rsidRDefault="00F1024F" w:rsidP="00F1024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1024F" w:rsidRPr="00F1024F" w:rsidSect="00D8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8C9"/>
    <w:multiLevelType w:val="hybridMultilevel"/>
    <w:tmpl w:val="BF7A2BB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3386"/>
    <w:multiLevelType w:val="hybridMultilevel"/>
    <w:tmpl w:val="C102039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12D7"/>
    <w:rsid w:val="00187AB3"/>
    <w:rsid w:val="007012D7"/>
    <w:rsid w:val="0097209B"/>
    <w:rsid w:val="00D87E67"/>
    <w:rsid w:val="00EF4609"/>
    <w:rsid w:val="00F1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012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012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2014-10-21T04:58:00Z</dcterms:created>
  <dcterms:modified xsi:type="dcterms:W3CDTF">2014-11-10T04:11:00Z</dcterms:modified>
</cp:coreProperties>
</file>