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EB9" w:rsidRPr="00CB2EB9" w:rsidRDefault="00CB2EB9" w:rsidP="00CB2EB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2EB9">
        <w:rPr>
          <w:rFonts w:ascii="Times New Roman" w:hAnsi="Times New Roman" w:cs="Times New Roman"/>
          <w:b/>
          <w:sz w:val="24"/>
          <w:szCs w:val="24"/>
        </w:rPr>
        <w:t>Учебная дисциплина ОГСЭ.04 Физическая культура (аннотация)</w:t>
      </w:r>
    </w:p>
    <w:p w:rsidR="00CB2EB9" w:rsidRPr="009F3FFA" w:rsidRDefault="00CB2EB9" w:rsidP="00CB2EB9">
      <w:pPr>
        <w:pStyle w:val="a3"/>
      </w:pPr>
    </w:p>
    <w:p w:rsidR="008E3227" w:rsidRPr="008E3227" w:rsidRDefault="00CB2EB9" w:rsidP="008E3227">
      <w:pPr>
        <w:pStyle w:val="a3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8E3227" w:rsidRPr="008E3227">
        <w:rPr>
          <w:rFonts w:ascii="Times New Roman" w:hAnsi="Times New Roman" w:cs="Times New Roman"/>
          <w:sz w:val="24"/>
          <w:szCs w:val="24"/>
        </w:rPr>
        <w:t>Рабочая программа учебной дисциплины «История» является частью ППССЗ  в соответствии с ФГОС по специальности СПО «Операционная деятельность в логистике».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Рабочая программа учебной дисциплины может быть использована  в дополнительном профессиональном образовании в рамках реализации программ переподготовки кадров в учреждениях СПО.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Учебная  дисциплина «Физическая культура» относится к общему гуманитарному и социально-экономическому циклу профессиональной образовательной программы.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CB2EB9">
        <w:rPr>
          <w:rFonts w:ascii="Times New Roman" w:hAnsi="Times New Roman" w:cs="Times New Roman"/>
          <w:spacing w:val="-5"/>
          <w:sz w:val="24"/>
          <w:szCs w:val="24"/>
        </w:rPr>
        <w:t xml:space="preserve">   В результате освоения учебной дисциплины обучающийся должен</w:t>
      </w:r>
      <w:r w:rsidRPr="00CB2EB9">
        <w:rPr>
          <w:rFonts w:ascii="Times New Roman" w:hAnsi="Times New Roman" w:cs="Times New Roman"/>
          <w:b/>
          <w:spacing w:val="-5"/>
          <w:sz w:val="24"/>
          <w:szCs w:val="24"/>
        </w:rPr>
        <w:t xml:space="preserve"> уметь</w:t>
      </w:r>
      <w:r w:rsidRPr="00CB2EB9">
        <w:rPr>
          <w:rFonts w:ascii="Times New Roman" w:hAnsi="Times New Roman" w:cs="Times New Roman"/>
          <w:b/>
          <w:bCs/>
          <w:spacing w:val="-5"/>
          <w:sz w:val="24"/>
          <w:szCs w:val="24"/>
        </w:rPr>
        <w:t>:</w:t>
      </w:r>
    </w:p>
    <w:p w:rsidR="00CB2EB9" w:rsidRPr="00CB2EB9" w:rsidRDefault="00CB2EB9" w:rsidP="00CB2E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использовать физкультурно-оздоровительную деятельность для укрепления здоровья, достижения жизненных и профессиональных целей.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B2EB9" w:rsidRPr="00CB2EB9" w:rsidRDefault="00CB2EB9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 xml:space="preserve">   В результате освоения учебной дисциплины обучающийся должен </w:t>
      </w:r>
      <w:r w:rsidRPr="00CB2EB9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 роли физической культуры в общекультурном, социальном и физическом развитии человека;</w:t>
      </w:r>
    </w:p>
    <w:p w:rsidR="00CB2EB9" w:rsidRPr="00CB2EB9" w:rsidRDefault="00CB2EB9" w:rsidP="00CB2E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B2EB9">
        <w:rPr>
          <w:rFonts w:ascii="Times New Roman" w:hAnsi="Times New Roman" w:cs="Times New Roman"/>
          <w:sz w:val="24"/>
          <w:szCs w:val="24"/>
        </w:rPr>
        <w:t>основы здорового образа жизни.</w:t>
      </w:r>
    </w:p>
    <w:p w:rsidR="00CB2EB9" w:rsidRDefault="00CB2EB9" w:rsidP="00CB2EB9">
      <w:pPr>
        <w:shd w:val="clear" w:color="auto" w:fill="FFFFFF"/>
        <w:autoSpaceDE w:val="0"/>
        <w:rPr>
          <w:rFonts w:eastAsia="Times New Roman"/>
          <w:b/>
          <w:color w:val="000000"/>
          <w:sz w:val="28"/>
          <w:szCs w:val="28"/>
        </w:rPr>
      </w:pPr>
    </w:p>
    <w:p w:rsid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2EB9">
        <w:rPr>
          <w:rFonts w:ascii="Times New Roman" w:eastAsia="Times New Roman" w:hAnsi="Times New Roman" w:cs="Times New Roman"/>
          <w:b/>
          <w:sz w:val="24"/>
          <w:szCs w:val="24"/>
        </w:rPr>
        <w:t>Объем учебной дисциплины и виды учебной работы</w:t>
      </w:r>
    </w:p>
    <w:p w:rsidR="00CB2EB9" w:rsidRPr="00CB2EB9" w:rsidRDefault="00CB2EB9" w:rsidP="00CB2EB9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191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349"/>
        <w:gridCol w:w="1842"/>
      </w:tblGrid>
      <w:tr w:rsidR="00CB2EB9" w:rsidTr="00CB2EB9">
        <w:trPr>
          <w:trHeight w:val="490"/>
          <w:jc w:val="center"/>
        </w:trPr>
        <w:tc>
          <w:tcPr>
            <w:tcW w:w="7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Вид учебной работы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P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B2EB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Объем часов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8E3227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8E322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CB2EB9" w:rsidTr="00CB2EB9">
        <w:trPr>
          <w:trHeight w:val="29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8E322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E322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практические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8E322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3227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контрольные работы (сдача контрольных нормативов)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056960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Профессионально-прикладная физическая подготовка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</w:tr>
      <w:tr w:rsidR="00CB2EB9" w:rsidTr="00CB2EB9">
        <w:trPr>
          <w:trHeight w:val="288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Самостоятельная работа (всего)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8E3227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8E3227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0000"/>
                <w:sz w:val="24"/>
                <w:szCs w:val="24"/>
              </w:rPr>
            </w:pPr>
          </w:p>
        </w:tc>
      </w:tr>
      <w:tr w:rsidR="00CB2EB9" w:rsidTr="00CB2EB9">
        <w:trPr>
          <w:trHeight w:val="293"/>
          <w:jc w:val="center"/>
        </w:trPr>
        <w:tc>
          <w:tcPr>
            <w:tcW w:w="734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Теоретические занятия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CB2EB9">
            <w:pPr>
              <w:shd w:val="clear" w:color="auto" w:fill="FFFFFF"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CB2EB9" w:rsidTr="00CB2EB9">
        <w:trPr>
          <w:trHeight w:val="307"/>
          <w:jc w:val="center"/>
        </w:trPr>
        <w:tc>
          <w:tcPr>
            <w:tcW w:w="919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B2EB9" w:rsidRDefault="00CB2EB9" w:rsidP="00E24C12">
            <w:pPr>
              <w:shd w:val="clear" w:color="auto" w:fill="FFFFFF"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Итоговая аттестация в форме                    </w:t>
            </w:r>
            <w:r w:rsidR="009F393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78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дифференцированного зачета</w:t>
            </w:r>
          </w:p>
        </w:tc>
      </w:tr>
    </w:tbl>
    <w:p w:rsidR="00276DFF" w:rsidRDefault="00276DFF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Pr="00612DCA" w:rsidRDefault="00056960" w:rsidP="00056960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12DCA">
        <w:rPr>
          <w:rFonts w:ascii="Times New Roman" w:hAnsi="Times New Roman" w:cs="Times New Roman"/>
          <w:b/>
          <w:sz w:val="24"/>
          <w:szCs w:val="24"/>
        </w:rPr>
        <w:t>Наименование разделов и тем дисциплины:</w:t>
      </w:r>
    </w:p>
    <w:p w:rsidR="00056960" w:rsidRDefault="00056960" w:rsidP="00CB2EB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1.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Теоретические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2. Легкая атлетика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 3. Гимнастика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Тема 4. Спортивные игры.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Тема 5.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Профессионально-прикладная физическая подготовка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56960" w:rsidRDefault="00056960" w:rsidP="0005696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Программа дисциплины соответствует требованиям ФГОС СПО. </w:t>
      </w:r>
    </w:p>
    <w:p w:rsidR="00056960" w:rsidRDefault="00056960" w:rsidP="00056960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изучения дисциплины предусматривается развитие общих компетенций </w:t>
      </w:r>
    </w:p>
    <w:p w:rsidR="00056960" w:rsidRPr="00612DCA" w:rsidRDefault="00056960" w:rsidP="0005696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 1-</w:t>
      </w:r>
      <w:r w:rsidR="008E322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</w:t>
      </w:r>
    </w:p>
    <w:p w:rsidR="00056960" w:rsidRPr="00056960" w:rsidRDefault="00056960" w:rsidP="00056960">
      <w:pPr>
        <w:shd w:val="clear" w:color="auto" w:fill="FFFFFF"/>
        <w:autoSpaceDE w:val="0"/>
        <w:snapToGrid w:val="0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</w:rPr>
      </w:pPr>
    </w:p>
    <w:sectPr w:rsidR="00056960" w:rsidRPr="00056960" w:rsidSect="00276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E096E"/>
    <w:multiLevelType w:val="hybridMultilevel"/>
    <w:tmpl w:val="CACEE16E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110D66"/>
    <w:multiLevelType w:val="hybridMultilevel"/>
    <w:tmpl w:val="F030FECC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7474BD"/>
    <w:multiLevelType w:val="hybridMultilevel"/>
    <w:tmpl w:val="AA7CCCF0"/>
    <w:lvl w:ilvl="0" w:tplc="E7F426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B2EB9"/>
    <w:rsid w:val="00056960"/>
    <w:rsid w:val="000F7C05"/>
    <w:rsid w:val="00276DFF"/>
    <w:rsid w:val="00753719"/>
    <w:rsid w:val="008319F0"/>
    <w:rsid w:val="008E3227"/>
    <w:rsid w:val="009F3935"/>
    <w:rsid w:val="00CB2E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EB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CB2E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W8Num1z0">
    <w:name w:val="WW8Num1z0"/>
    <w:rsid w:val="00056960"/>
    <w:rPr>
      <w:rFonts w:ascii="Symbol" w:hAnsi="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 Семёновна</dc:creator>
  <cp:keywords/>
  <dc:description/>
  <cp:lastModifiedBy>Полина Семёновна</cp:lastModifiedBy>
  <cp:revision>6</cp:revision>
  <dcterms:created xsi:type="dcterms:W3CDTF">2014-10-18T01:52:00Z</dcterms:created>
  <dcterms:modified xsi:type="dcterms:W3CDTF">2014-11-27T02:39:00Z</dcterms:modified>
</cp:coreProperties>
</file>