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D" w:rsidRPr="0042147D" w:rsidRDefault="0042147D" w:rsidP="0042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47D">
        <w:rPr>
          <w:rFonts w:ascii="Times New Roman" w:hAnsi="Times New Roman" w:cs="Times New Roman"/>
          <w:b/>
          <w:sz w:val="24"/>
          <w:szCs w:val="24"/>
          <w:u w:val="single"/>
        </w:rPr>
        <w:t>ПМ.04 Оценка эффективности работы логистических систем и контроль логистических операций (аннотация)</w:t>
      </w:r>
    </w:p>
    <w:p w:rsidR="0042147D" w:rsidRDefault="0042147D" w:rsidP="0042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42147D" w:rsidRPr="0042147D" w:rsidRDefault="0042147D" w:rsidP="0042147D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</w:t>
      </w:r>
      <w:r w:rsidRPr="0042147D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ППССЗ в соответствии с ФГОС по специальности СПО </w:t>
      </w:r>
      <w:r w:rsidRPr="0042147D">
        <w:rPr>
          <w:rFonts w:ascii="Times New Roman" w:hAnsi="Times New Roman" w:cs="Times New Roman"/>
          <w:b/>
          <w:sz w:val="24"/>
          <w:szCs w:val="24"/>
        </w:rPr>
        <w:t>38.02.03 Операционная деятельность в логистике</w:t>
      </w:r>
      <w:r w:rsidRPr="0042147D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42147D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работы логистических систем и контроль логистических операций</w:t>
      </w:r>
      <w:r w:rsidRPr="0042147D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9571"/>
      </w:tblGrid>
      <w:tr w:rsidR="0042147D" w:rsidRPr="00E44C23" w:rsidTr="001B6B58">
        <w:trPr>
          <w:trHeight w:val="390"/>
        </w:trPr>
        <w:tc>
          <w:tcPr>
            <w:tcW w:w="9832" w:type="dxa"/>
          </w:tcPr>
          <w:p w:rsidR="0042147D" w:rsidRDefault="0042147D" w:rsidP="001B6B58">
            <w:pPr>
              <w:jc w:val="both"/>
            </w:pPr>
          </w:p>
          <w:p w:rsidR="0042147D" w:rsidRPr="00B85BBA" w:rsidRDefault="0042147D" w:rsidP="0042147D">
            <w:pPr>
              <w:pStyle w:val="a6"/>
              <w:numPr>
                <w:ilvl w:val="0"/>
                <w:numId w:val="8"/>
              </w:numPr>
              <w:jc w:val="both"/>
            </w:pPr>
            <w:r w:rsidRPr="00B85BBA">
              <w:t>Проводить контроль выполнения и экспедирования заказов.</w:t>
            </w:r>
          </w:p>
        </w:tc>
      </w:tr>
      <w:tr w:rsidR="0042147D" w:rsidRPr="00E44C23" w:rsidTr="001B6B58">
        <w:tc>
          <w:tcPr>
            <w:tcW w:w="9832" w:type="dxa"/>
          </w:tcPr>
          <w:p w:rsidR="0042147D" w:rsidRPr="00B85BBA" w:rsidRDefault="0042147D" w:rsidP="0042147D">
            <w:pPr>
              <w:pStyle w:val="a6"/>
              <w:numPr>
                <w:ilvl w:val="0"/>
                <w:numId w:val="8"/>
              </w:numPr>
              <w:jc w:val="both"/>
            </w:pPr>
            <w:r w:rsidRPr="00B85BBA"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42147D" w:rsidRPr="00E44C23" w:rsidTr="001B6B58">
        <w:tc>
          <w:tcPr>
            <w:tcW w:w="9832" w:type="dxa"/>
          </w:tcPr>
          <w:p w:rsidR="0042147D" w:rsidRPr="00B85BBA" w:rsidRDefault="0042147D" w:rsidP="0042147D">
            <w:pPr>
              <w:pStyle w:val="a6"/>
              <w:numPr>
                <w:ilvl w:val="0"/>
                <w:numId w:val="8"/>
              </w:numPr>
              <w:jc w:val="both"/>
            </w:pPr>
            <w:r w:rsidRPr="00B85BBA"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42147D" w:rsidRPr="00E44C23" w:rsidTr="001B6B58">
        <w:tc>
          <w:tcPr>
            <w:tcW w:w="9832" w:type="dxa"/>
          </w:tcPr>
          <w:p w:rsidR="0042147D" w:rsidRPr="00B85BBA" w:rsidRDefault="0042147D" w:rsidP="0042147D">
            <w:pPr>
              <w:pStyle w:val="a6"/>
              <w:numPr>
                <w:ilvl w:val="0"/>
                <w:numId w:val="8"/>
              </w:numPr>
              <w:jc w:val="both"/>
            </w:pPr>
            <w:r w:rsidRPr="00B85BBA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42147D" w:rsidRPr="00E44C23" w:rsidTr="001B6B58">
        <w:tc>
          <w:tcPr>
            <w:tcW w:w="9832" w:type="dxa"/>
          </w:tcPr>
          <w:p w:rsidR="0042147D" w:rsidRPr="00B85BBA" w:rsidRDefault="0042147D" w:rsidP="001B6B58"/>
        </w:tc>
      </w:tr>
    </w:tbl>
    <w:p w:rsidR="0042147D" w:rsidRPr="0042147D" w:rsidRDefault="0042147D" w:rsidP="004214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42147D">
        <w:rPr>
          <w:rFonts w:ascii="Times New Roman" w:hAnsi="Times New Roman" w:cs="Times New Roman"/>
          <w:sz w:val="24"/>
          <w:szCs w:val="24"/>
        </w:rPr>
        <w:t>П</w:t>
      </w:r>
      <w:r w:rsidRPr="0042147D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</w:t>
      </w:r>
      <w:r w:rsidRPr="0042147D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профессиональной подготовке работников по специальности. </w:t>
      </w:r>
      <w:r w:rsidRPr="004214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147D" w:rsidRPr="0042147D" w:rsidRDefault="0042147D" w:rsidP="00421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47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214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2147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</w:t>
      </w:r>
      <w:r>
        <w:rPr>
          <w:rFonts w:ascii="Times New Roman" w:hAnsi="Times New Roman" w:cs="Times New Roman"/>
          <w:sz w:val="24"/>
          <w:szCs w:val="24"/>
        </w:rPr>
        <w:t>модуля должен</w:t>
      </w:r>
    </w:p>
    <w:p w:rsidR="0042147D" w:rsidRPr="0042147D" w:rsidRDefault="0042147D" w:rsidP="0042147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147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2147D" w:rsidRPr="00470762" w:rsidRDefault="0042147D" w:rsidP="0042147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оценки эффективности, координации и контроля логистических операций, процессов, систем;</w:t>
      </w:r>
    </w:p>
    <w:p w:rsidR="0042147D" w:rsidRPr="00470762" w:rsidRDefault="0042147D" w:rsidP="0042147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42147D" w:rsidRPr="00E44C23" w:rsidRDefault="0042147D" w:rsidP="0042147D">
      <w:pPr>
        <w:widowControl w:val="0"/>
        <w:ind w:firstLine="540"/>
        <w:jc w:val="both"/>
        <w:rPr>
          <w:snapToGrid w:val="0"/>
        </w:rPr>
      </w:pPr>
    </w:p>
    <w:p w:rsidR="0042147D" w:rsidRPr="0042147D" w:rsidRDefault="0042147D" w:rsidP="0042147D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2147D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42147D" w:rsidRPr="00470762" w:rsidRDefault="0042147D" w:rsidP="004214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:rsidR="0042147D" w:rsidRPr="00470762" w:rsidRDefault="0042147D" w:rsidP="004214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разрабатывать и осуществлять контрольные мероприятия на различных стадиях логистического процесса;</w:t>
      </w:r>
    </w:p>
    <w:p w:rsidR="0042147D" w:rsidRPr="00470762" w:rsidRDefault="0042147D" w:rsidP="0042147D">
      <w:pPr>
        <w:pStyle w:val="a6"/>
        <w:widowControl w:val="0"/>
        <w:numPr>
          <w:ilvl w:val="0"/>
          <w:numId w:val="9"/>
        </w:numPr>
        <w:jc w:val="both"/>
        <w:rPr>
          <w:snapToGrid w:val="0"/>
        </w:rPr>
      </w:pPr>
      <w:r w:rsidRPr="00470762">
        <w:t>анализировать показатели работы логистической системы и участвовать в разработке мероприятий по повышению её эффективности;</w:t>
      </w:r>
    </w:p>
    <w:p w:rsidR="0042147D" w:rsidRDefault="0042147D" w:rsidP="0042147D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2147D" w:rsidRPr="0042147D" w:rsidRDefault="0042147D" w:rsidP="0042147D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2147D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42147D" w:rsidRPr="00470762" w:rsidRDefault="0042147D" w:rsidP="0042147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значение, формы и методы контроля логистических процессов и операций;</w:t>
      </w:r>
    </w:p>
    <w:p w:rsidR="0042147D" w:rsidRPr="00470762" w:rsidRDefault="0042147D" w:rsidP="0042147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методику анализа выполнения стратегического и оперативного логистических планов;</w:t>
      </w:r>
    </w:p>
    <w:p w:rsidR="0042147D" w:rsidRPr="00470762" w:rsidRDefault="0042147D" w:rsidP="0042147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критерии и методы оценки рентабельности функционирования логистической системы и её отдельных элементов;</w:t>
      </w:r>
    </w:p>
    <w:p w:rsidR="0042147D" w:rsidRPr="00E44C23" w:rsidRDefault="0042147D" w:rsidP="0042147D">
      <w:pPr>
        <w:pStyle w:val="a6"/>
        <w:widowControl w:val="0"/>
        <w:numPr>
          <w:ilvl w:val="0"/>
          <w:numId w:val="7"/>
        </w:numPr>
        <w:jc w:val="both"/>
        <w:rPr>
          <w:snapToGrid w:val="0"/>
        </w:rPr>
      </w:pPr>
      <w:r w:rsidRPr="00D60D4C">
        <w:t>методологию оценки качества товарно-материальных ценностей.</w:t>
      </w:r>
    </w:p>
    <w:p w:rsidR="0042147D" w:rsidRDefault="0042147D" w:rsidP="00D65FE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E0" w:rsidRPr="005E3E7A" w:rsidRDefault="00D65FE0" w:rsidP="00D65FE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профессионального модуля:</w:t>
      </w:r>
    </w:p>
    <w:p w:rsidR="004B44F0" w:rsidRPr="0042147D" w:rsidRDefault="00D65FE0" w:rsidP="0042147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2147D">
        <w:rPr>
          <w:rFonts w:ascii="Times New Roman" w:hAnsi="Times New Roman" w:cs="Times New Roman"/>
          <w:b/>
          <w:i/>
          <w:sz w:val="24"/>
          <w:szCs w:val="24"/>
        </w:rPr>
        <w:t>МДК 04.01.</w:t>
      </w:r>
      <w:r w:rsidRPr="005E3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7D" w:rsidRPr="0042147D">
        <w:rPr>
          <w:rFonts w:ascii="Times New Roman" w:hAnsi="Times New Roman" w:cs="Times New Roman"/>
          <w:b/>
          <w:i/>
          <w:sz w:val="24"/>
          <w:szCs w:val="24"/>
        </w:rPr>
        <w:t>Основы контроля и оценки эффективности функционирования логистических систем и операций</w:t>
      </w:r>
      <w:r w:rsidRPr="004214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5FE0" w:rsidRPr="0042147D" w:rsidRDefault="00D65FE0" w:rsidP="004214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2147D" w:rsidRPr="0042147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формы и</w:t>
      </w:r>
      <w:r w:rsidR="0042147D" w:rsidRPr="0042147D">
        <w:rPr>
          <w:rFonts w:ascii="Times New Roman" w:hAnsi="Times New Roman" w:cs="Times New Roman"/>
          <w:sz w:val="24"/>
          <w:szCs w:val="24"/>
        </w:rPr>
        <w:t xml:space="preserve"> </w:t>
      </w:r>
      <w:r w:rsidR="0042147D" w:rsidRPr="0042147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контроля логистических процессов и операций</w:t>
      </w:r>
      <w:r w:rsidRPr="00421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FE0" w:rsidRPr="005E3E7A" w:rsidRDefault="00D65FE0" w:rsidP="004214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42147D" w:rsidRPr="00421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показатели </w:t>
      </w:r>
      <w:r w:rsidR="0042147D" w:rsidRPr="0042147D">
        <w:rPr>
          <w:rFonts w:ascii="Times New Roman" w:hAnsi="Times New Roman" w:cs="Times New Roman"/>
          <w:sz w:val="24"/>
          <w:szCs w:val="24"/>
        </w:rPr>
        <w:t xml:space="preserve"> </w:t>
      </w:r>
      <w:r w:rsidR="0042147D" w:rsidRPr="0042147D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эффективности функционирования логистической системы</w:t>
      </w:r>
      <w:r w:rsidRPr="00421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7D" w:rsidRPr="0042147D" w:rsidRDefault="00D65FE0" w:rsidP="00421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42147D" w:rsidRPr="0042147D">
        <w:rPr>
          <w:rFonts w:ascii="Times New Roman" w:hAnsi="Times New Roman" w:cs="Times New Roman"/>
          <w:sz w:val="24"/>
          <w:szCs w:val="24"/>
        </w:rPr>
        <w:t>Методы оценки качества товарно-материальных ценностей.</w:t>
      </w:r>
    </w:p>
    <w:p w:rsidR="0042147D" w:rsidRDefault="00D65FE0" w:rsidP="0042147D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42147D" w:rsidRPr="0042147D">
        <w:rPr>
          <w:rFonts w:ascii="Times New Roman" w:hAnsi="Times New Roman" w:cs="Times New Roman"/>
          <w:sz w:val="24"/>
          <w:szCs w:val="24"/>
        </w:rPr>
        <w:t>Методы оценки рентабельности функционирования логистической системы и ее элементов</w:t>
      </w:r>
      <w:r w:rsidR="004214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E3E7A" w:rsidRDefault="0042147D" w:rsidP="004214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E3E7A" w:rsidRPr="0042147D" w:rsidRDefault="005E3E7A" w:rsidP="0042147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47D">
        <w:rPr>
          <w:rFonts w:ascii="Times New Roman" w:eastAsia="Calibri" w:hAnsi="Times New Roman" w:cs="Times New Roman"/>
          <w:b/>
          <w:i/>
          <w:sz w:val="24"/>
          <w:szCs w:val="24"/>
        </w:rPr>
        <w:t>Учебная практика.</w:t>
      </w:r>
    </w:p>
    <w:p w:rsidR="005E3E7A" w:rsidRDefault="005E3E7A" w:rsidP="0042147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47D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Производственная практика.</w:t>
      </w:r>
    </w:p>
    <w:p w:rsidR="0042147D" w:rsidRPr="0042147D" w:rsidRDefault="0042147D" w:rsidP="0042147D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3E7A" w:rsidRDefault="005E3E7A" w:rsidP="004214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ПМ.04 </w:t>
      </w:r>
      <w:r w:rsidR="0042147D" w:rsidRPr="0042147D">
        <w:rPr>
          <w:rFonts w:ascii="Times New Roman" w:hAnsi="Times New Roman" w:cs="Times New Roman"/>
          <w:b/>
          <w:sz w:val="24"/>
          <w:szCs w:val="24"/>
        </w:rPr>
        <w:t>Оценка эффективности работы логистических систем и контроль логистических операций</w:t>
      </w:r>
      <w:r w:rsidR="0042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ФГОС и предусматривает:</w:t>
      </w:r>
    </w:p>
    <w:p w:rsidR="00F251AC" w:rsidRDefault="00F251AC" w:rsidP="005E3E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3E7A" w:rsidRPr="006758EF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</w:t>
      </w:r>
      <w:r w:rsidR="0042147D">
        <w:rPr>
          <w:rFonts w:ascii="Times New Roman" w:hAnsi="Times New Roman" w:cs="Times New Roman"/>
          <w:b/>
          <w:sz w:val="24"/>
          <w:szCs w:val="24"/>
        </w:rPr>
        <w:t>216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2147D">
        <w:rPr>
          <w:rFonts w:ascii="Times New Roman" w:hAnsi="Times New Roman" w:cs="Times New Roman"/>
          <w:b/>
          <w:sz w:val="24"/>
          <w:szCs w:val="24"/>
        </w:rPr>
        <w:t>ов</w:t>
      </w:r>
      <w:r w:rsidRPr="006758EF">
        <w:rPr>
          <w:rFonts w:ascii="Times New Roman" w:hAnsi="Times New Roman" w:cs="Times New Roman"/>
          <w:b/>
          <w:sz w:val="24"/>
          <w:szCs w:val="24"/>
        </w:rPr>
        <w:t>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E7A" w:rsidRPr="006758EF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42147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5E3E7A" w:rsidRPr="006758EF" w:rsidRDefault="005E3E7A" w:rsidP="005E3E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42147D">
        <w:rPr>
          <w:rFonts w:ascii="Times New Roman" w:hAnsi="Times New Roman" w:cs="Times New Roman"/>
          <w:b/>
          <w:sz w:val="24"/>
          <w:szCs w:val="24"/>
        </w:rPr>
        <w:t>96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5E3E7A" w:rsidRPr="006758EF" w:rsidRDefault="005E3E7A" w:rsidP="005E3E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42147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42147D">
        <w:rPr>
          <w:rFonts w:ascii="Times New Roman" w:hAnsi="Times New Roman" w:cs="Times New Roman"/>
          <w:b/>
          <w:sz w:val="24"/>
          <w:szCs w:val="24"/>
        </w:rPr>
        <w:t>72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 w:rsidR="0042147D">
        <w:rPr>
          <w:rFonts w:ascii="Times New Roman" w:hAnsi="Times New Roman" w:cs="Times New Roman"/>
          <w:sz w:val="24"/>
          <w:szCs w:val="24"/>
        </w:rPr>
        <w:t>а</w:t>
      </w:r>
      <w:r w:rsidRPr="006758EF">
        <w:rPr>
          <w:rFonts w:ascii="Times New Roman" w:hAnsi="Times New Roman" w:cs="Times New Roman"/>
          <w:sz w:val="24"/>
          <w:szCs w:val="24"/>
        </w:rPr>
        <w:t>.</w:t>
      </w:r>
    </w:p>
    <w:p w:rsidR="005E3E7A" w:rsidRDefault="005E3E7A" w:rsidP="005E3E7A">
      <w:pPr>
        <w:rPr>
          <w:rFonts w:ascii="Times New Roman" w:hAnsi="Times New Roman" w:cs="Times New Roman"/>
          <w:sz w:val="24"/>
          <w:szCs w:val="24"/>
        </w:rPr>
      </w:pPr>
    </w:p>
    <w:p w:rsid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Контроль и оценка результатов освоения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профессионального модуля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(вида профессиональной деятельности) </w:t>
      </w:r>
    </w:p>
    <w:p w:rsidR="005E3E7A" w:rsidRDefault="005E3E7A" w:rsidP="005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963"/>
        <w:gridCol w:w="3036"/>
      </w:tblGrid>
      <w:tr w:rsidR="00F251AC" w:rsidRPr="00932221" w:rsidTr="0088585D">
        <w:tc>
          <w:tcPr>
            <w:tcW w:w="2808" w:type="dxa"/>
            <w:shd w:val="clear" w:color="auto" w:fill="auto"/>
            <w:vAlign w:val="center"/>
          </w:tcPr>
          <w:p w:rsidR="00F251AC" w:rsidRPr="00F251AC" w:rsidRDefault="00F251AC" w:rsidP="00F251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251AC" w:rsidRPr="00F251AC" w:rsidRDefault="00F251AC" w:rsidP="00F251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3" w:type="dxa"/>
            <w:shd w:val="clear" w:color="auto" w:fill="auto"/>
          </w:tcPr>
          <w:p w:rsidR="00F251AC" w:rsidRPr="00F251AC" w:rsidRDefault="00F251AC" w:rsidP="00F251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51AC" w:rsidRPr="00F251AC" w:rsidRDefault="00F251AC" w:rsidP="00F251AC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251AC" w:rsidRPr="00382284" w:rsidTr="0088585D">
        <w:tc>
          <w:tcPr>
            <w:tcW w:w="2808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ПК 4.1. Проводить контроль выполнения и экспедирования заказов.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Точность и качество выполнения заказов;</w:t>
            </w:r>
          </w:p>
        </w:tc>
        <w:tc>
          <w:tcPr>
            <w:tcW w:w="3036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 </w:t>
            </w:r>
            <w:proofErr w:type="gramStart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</w:t>
            </w:r>
            <w:proofErr w:type="gramEnd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контрольных работ по темам МДК.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F251AC" w:rsidRPr="00382284" w:rsidTr="0088585D">
        <w:tc>
          <w:tcPr>
            <w:tcW w:w="2808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 xml:space="preserve">ПК 4.2. Организовывать приём и проверку товаров (гарантия получения заказа, проверка качества, </w:t>
            </w:r>
            <w:r w:rsidRPr="00F2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 и скорость приёма  товаров; 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заказа;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качества </w:t>
            </w:r>
            <w:r w:rsidRPr="00F2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количества товара;</w:t>
            </w:r>
          </w:p>
        </w:tc>
        <w:tc>
          <w:tcPr>
            <w:tcW w:w="3036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Защита  </w:t>
            </w:r>
            <w:proofErr w:type="gramStart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</w:t>
            </w:r>
            <w:proofErr w:type="gramEnd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контрольных работ по темам МДК.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Зачеты по учебной и производственной </w:t>
            </w: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практике. 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F251AC" w:rsidRPr="00382284" w:rsidTr="0088585D">
        <w:tc>
          <w:tcPr>
            <w:tcW w:w="2808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 Подбирать и анализировать основные критерии оценки рентабельности систем складирования, транспортировки.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точность классификации запасов;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 для  расчёта  потребностей  в материальных  запасах;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</w:t>
            </w:r>
            <w:proofErr w:type="gramStart"/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анализа рациональности  выбора  метода расчёта  потребностей  материальных  запасов</w:t>
            </w:r>
            <w:proofErr w:type="gramEnd"/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точность расчёта  потребностей  в материальных  запасах;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качество  учёта  сбоев поставки  и потребления в  логистической  системе  предприятия;</w:t>
            </w:r>
          </w:p>
        </w:tc>
        <w:tc>
          <w:tcPr>
            <w:tcW w:w="3036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 </w:t>
            </w:r>
            <w:proofErr w:type="gramStart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</w:t>
            </w:r>
            <w:proofErr w:type="gramEnd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контрольных работ по темам МДК.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F251AC" w:rsidRPr="00382284" w:rsidTr="0088585D">
        <w:tc>
          <w:tcPr>
            <w:tcW w:w="2808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качество определения критериев выбора поставщика, перевозчика;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качество  выбора типа  посредников;</w:t>
            </w:r>
          </w:p>
          <w:p w:rsidR="00F251AC" w:rsidRPr="00F251AC" w:rsidRDefault="00F251AC" w:rsidP="00F251A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sz w:val="24"/>
                <w:szCs w:val="24"/>
              </w:rPr>
              <w:t>качество анализа  и  проектирования  каналов  распределения.</w:t>
            </w:r>
          </w:p>
        </w:tc>
        <w:tc>
          <w:tcPr>
            <w:tcW w:w="3036" w:type="dxa"/>
            <w:shd w:val="clear" w:color="auto" w:fill="auto"/>
          </w:tcPr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 </w:t>
            </w:r>
            <w:proofErr w:type="gramStart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</w:t>
            </w:r>
            <w:proofErr w:type="gramEnd"/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контрольных работ по темам МДК.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Зачеты по учебной и производственной практике. </w:t>
            </w:r>
          </w:p>
          <w:p w:rsidR="00F251AC" w:rsidRPr="00F251AC" w:rsidRDefault="00F251AC" w:rsidP="00F251A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1A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</w:tbl>
    <w:p w:rsidR="005D4A93" w:rsidRDefault="005D4A93" w:rsidP="005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sectPr w:rsidR="005D4A93" w:rsidSect="004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A30EC78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77481"/>
    <w:multiLevelType w:val="hybridMultilevel"/>
    <w:tmpl w:val="91BA066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CC4B9A"/>
    <w:multiLevelType w:val="hybridMultilevel"/>
    <w:tmpl w:val="94C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A96010"/>
    <w:multiLevelType w:val="hybridMultilevel"/>
    <w:tmpl w:val="3400320E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5566E"/>
    <w:multiLevelType w:val="hybridMultilevel"/>
    <w:tmpl w:val="FF6EB9A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81325"/>
    <w:multiLevelType w:val="hybridMultilevel"/>
    <w:tmpl w:val="56EE724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C3823"/>
    <w:multiLevelType w:val="hybridMultilevel"/>
    <w:tmpl w:val="C65063B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8200D"/>
    <w:multiLevelType w:val="hybridMultilevel"/>
    <w:tmpl w:val="8CDC566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3137C6D"/>
    <w:multiLevelType w:val="hybridMultilevel"/>
    <w:tmpl w:val="52A2692A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FE0"/>
    <w:rsid w:val="0042147D"/>
    <w:rsid w:val="00425790"/>
    <w:rsid w:val="004B44F0"/>
    <w:rsid w:val="005D4A93"/>
    <w:rsid w:val="005E3E7A"/>
    <w:rsid w:val="00901027"/>
    <w:rsid w:val="00B90FBC"/>
    <w:rsid w:val="00BA7FF9"/>
    <w:rsid w:val="00D65FE0"/>
    <w:rsid w:val="00F2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0"/>
  </w:style>
  <w:style w:type="paragraph" w:styleId="1">
    <w:name w:val="heading 1"/>
    <w:basedOn w:val="a"/>
    <w:next w:val="a"/>
    <w:link w:val="10"/>
    <w:qFormat/>
    <w:rsid w:val="005E3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65FE0"/>
    <w:rPr>
      <w:sz w:val="24"/>
      <w:szCs w:val="24"/>
    </w:rPr>
  </w:style>
  <w:style w:type="paragraph" w:styleId="a4">
    <w:name w:val="Body Text"/>
    <w:basedOn w:val="a"/>
    <w:link w:val="a3"/>
    <w:rsid w:val="00D65FE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65FE0"/>
  </w:style>
  <w:style w:type="paragraph" w:styleId="a5">
    <w:name w:val="No Spacing"/>
    <w:uiPriority w:val="1"/>
    <w:qFormat/>
    <w:rsid w:val="005E3E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3E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5E3E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21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Subtitle"/>
    <w:basedOn w:val="a"/>
    <w:next w:val="a"/>
    <w:link w:val="a9"/>
    <w:qFormat/>
    <w:rsid w:val="005D4A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5D4A9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FE4-5063-4038-BAF4-6FECBCF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2014-11-06T03:55:00Z</dcterms:created>
  <dcterms:modified xsi:type="dcterms:W3CDTF">2015-03-02T05:13:00Z</dcterms:modified>
</cp:coreProperties>
</file>