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E4" w:rsidRPr="007252E4" w:rsidRDefault="007252E4" w:rsidP="007252E4">
      <w:pPr>
        <w:pStyle w:val="HTML"/>
        <w:jc w:val="right"/>
        <w:rPr>
          <w:rFonts w:ascii="Times New Roman" w:hAnsi="Times New Roman" w:cs="Times New Roman"/>
        </w:rPr>
      </w:pPr>
      <w:r w:rsidRPr="007252E4">
        <w:rPr>
          <w:rFonts w:ascii="Times New Roman" w:hAnsi="Times New Roman" w:cs="Times New Roman"/>
        </w:rPr>
        <w:t>УТВЕРЖДЕНА</w:t>
      </w:r>
    </w:p>
    <w:p w:rsidR="007252E4" w:rsidRPr="007252E4" w:rsidRDefault="007252E4" w:rsidP="007252E4">
      <w:pPr>
        <w:pStyle w:val="HTML"/>
        <w:jc w:val="right"/>
        <w:rPr>
          <w:rFonts w:ascii="Times New Roman" w:hAnsi="Times New Roman" w:cs="Times New Roman"/>
        </w:rPr>
      </w:pPr>
      <w:r w:rsidRPr="007252E4">
        <w:rPr>
          <w:rFonts w:ascii="Times New Roman" w:hAnsi="Times New Roman" w:cs="Times New Roman"/>
        </w:rPr>
        <w:t xml:space="preserve">                                       постановлением Правительства</w:t>
      </w:r>
    </w:p>
    <w:p w:rsidR="007252E4" w:rsidRPr="007252E4" w:rsidRDefault="007252E4" w:rsidP="007252E4">
      <w:pPr>
        <w:pStyle w:val="HTML"/>
        <w:jc w:val="right"/>
        <w:rPr>
          <w:rFonts w:ascii="Times New Roman" w:hAnsi="Times New Roman" w:cs="Times New Roman"/>
        </w:rPr>
      </w:pPr>
      <w:r w:rsidRPr="007252E4">
        <w:rPr>
          <w:rFonts w:ascii="Times New Roman" w:hAnsi="Times New Roman" w:cs="Times New Roman"/>
        </w:rPr>
        <w:t xml:space="preserve">                                           Российской Федерации</w:t>
      </w:r>
    </w:p>
    <w:p w:rsidR="007252E4" w:rsidRPr="007252E4" w:rsidRDefault="007252E4" w:rsidP="007252E4">
      <w:pPr>
        <w:pStyle w:val="HTML"/>
        <w:jc w:val="right"/>
        <w:rPr>
          <w:rFonts w:ascii="Times New Roman" w:hAnsi="Times New Roman" w:cs="Times New Roman"/>
        </w:rPr>
      </w:pPr>
      <w:r w:rsidRPr="007252E4">
        <w:rPr>
          <w:rFonts w:ascii="Times New Roman" w:hAnsi="Times New Roman" w:cs="Times New Roman"/>
        </w:rPr>
        <w:t xml:space="preserve">                                        от 17 марта </w:t>
      </w:r>
      <w:smartTag w:uri="urn:schemas-microsoft-com:office:smarttags" w:element="metricconverter">
        <w:smartTagPr>
          <w:attr w:name="ProductID" w:val="2015 г"/>
        </w:smartTagPr>
        <w:r w:rsidRPr="007252E4">
          <w:rPr>
            <w:rFonts w:ascii="Times New Roman" w:hAnsi="Times New Roman" w:cs="Times New Roman"/>
          </w:rPr>
          <w:t>2015 г</w:t>
        </w:r>
      </w:smartTag>
      <w:r w:rsidRPr="007252E4">
        <w:rPr>
          <w:rFonts w:ascii="Times New Roman" w:hAnsi="Times New Roman" w:cs="Times New Roman"/>
        </w:rPr>
        <w:t>. N 238</w:t>
      </w:r>
    </w:p>
    <w:p w:rsidR="007252E4" w:rsidRDefault="007252E4" w:rsidP="007252E4">
      <w:pPr>
        <w:pStyle w:val="HTML"/>
        <w:jc w:val="right"/>
      </w:pPr>
    </w:p>
    <w:p w:rsidR="007252E4" w:rsidRDefault="007252E4" w:rsidP="007252E4">
      <w:pPr>
        <w:pStyle w:val="HTML"/>
        <w:jc w:val="center"/>
      </w:pPr>
    </w:p>
    <w:p w:rsidR="007252E4" w:rsidRDefault="007252E4" w:rsidP="007252E4">
      <w:pPr>
        <w:pStyle w:val="HTML"/>
        <w:jc w:val="center"/>
      </w:pPr>
    </w:p>
    <w:p w:rsidR="007252E4" w:rsidRDefault="007252E4" w:rsidP="007252E4">
      <w:pPr>
        <w:pStyle w:val="HTML"/>
        <w:jc w:val="center"/>
      </w:pPr>
    </w:p>
    <w:p w:rsidR="007252E4" w:rsidRDefault="007252E4" w:rsidP="007252E4">
      <w:pPr>
        <w:pStyle w:val="HTML"/>
        <w:jc w:val="center"/>
      </w:pPr>
    </w:p>
    <w:p w:rsidR="007252E4" w:rsidRDefault="007252E4" w:rsidP="007252E4">
      <w:pPr>
        <w:pStyle w:val="HTML"/>
        <w:jc w:val="center"/>
      </w:pPr>
    </w:p>
    <w:p w:rsidR="007252E4" w:rsidRDefault="007252E4" w:rsidP="007252E4">
      <w:pPr>
        <w:pStyle w:val="HTML"/>
        <w:jc w:val="center"/>
      </w:pPr>
    </w:p>
    <w:p w:rsidR="007252E4" w:rsidRDefault="007252E4" w:rsidP="007252E4">
      <w:pPr>
        <w:pStyle w:val="HTML"/>
        <w:jc w:val="center"/>
      </w:pPr>
    </w:p>
    <w:p w:rsidR="007252E4" w:rsidRPr="007252E4" w:rsidRDefault="007252E4" w:rsidP="007252E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252E4">
        <w:rPr>
          <w:rFonts w:ascii="Times New Roman" w:hAnsi="Times New Roman" w:cs="Times New Roman"/>
          <w:sz w:val="24"/>
          <w:szCs w:val="24"/>
        </w:rPr>
        <w:t>ФОРМА</w:t>
      </w:r>
    </w:p>
    <w:p w:rsidR="007252E4" w:rsidRPr="007252E4" w:rsidRDefault="007252E4" w:rsidP="007252E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252E4">
        <w:rPr>
          <w:rFonts w:ascii="Times New Roman" w:hAnsi="Times New Roman" w:cs="Times New Roman"/>
          <w:sz w:val="24"/>
          <w:szCs w:val="24"/>
        </w:rPr>
        <w:t>отчета об объеме закупок у субъектов малого предпринимательства</w:t>
      </w:r>
    </w:p>
    <w:p w:rsidR="007252E4" w:rsidRPr="007252E4" w:rsidRDefault="007252E4" w:rsidP="007252E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252E4">
        <w:rPr>
          <w:rFonts w:ascii="Times New Roman" w:hAnsi="Times New Roman" w:cs="Times New Roman"/>
          <w:sz w:val="24"/>
          <w:szCs w:val="24"/>
        </w:rPr>
        <w:t>и социально ориентированных некоммерческих организаций</w:t>
      </w:r>
    </w:p>
    <w:p w:rsidR="007252E4" w:rsidRPr="007252E4" w:rsidRDefault="00F60C71" w:rsidP="007252E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F60C71">
        <w:rPr>
          <w:rFonts w:ascii="Times New Roman" w:hAnsi="Times New Roman" w:cs="Times New Roman"/>
          <w:b/>
          <w:sz w:val="24"/>
          <w:szCs w:val="24"/>
        </w:rPr>
        <w:t>2014</w:t>
      </w:r>
      <w:r w:rsidR="007252E4" w:rsidRPr="007252E4">
        <w:rPr>
          <w:rFonts w:ascii="Times New Roman" w:hAnsi="Times New Roman" w:cs="Times New Roman"/>
          <w:sz w:val="24"/>
          <w:szCs w:val="24"/>
        </w:rPr>
        <w:t xml:space="preserve"> отчетный год</w:t>
      </w:r>
    </w:p>
    <w:p w:rsidR="007252E4" w:rsidRPr="007252E4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252E4" w:rsidRPr="007252E4" w:rsidRDefault="007252E4" w:rsidP="007252E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E4">
        <w:rPr>
          <w:rFonts w:ascii="Times New Roman" w:hAnsi="Times New Roman" w:cs="Times New Roman"/>
          <w:b/>
          <w:sz w:val="24"/>
          <w:szCs w:val="24"/>
        </w:rPr>
        <w:t>I. Сведения о заказчике:</w:t>
      </w:r>
    </w:p>
    <w:p w:rsidR="00893880" w:rsidRDefault="00893880"/>
    <w:p w:rsidR="007252E4" w:rsidRDefault="007252E4"/>
    <w:p w:rsidR="007252E4" w:rsidRPr="007252E4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252E4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:    </w:t>
      </w:r>
      <w:r w:rsidR="00521967" w:rsidRPr="00521967">
        <w:rPr>
          <w:rFonts w:ascii="Times New Roman" w:hAnsi="Times New Roman" w:cs="Times New Roman"/>
          <w:sz w:val="24"/>
          <w:szCs w:val="24"/>
        </w:rPr>
        <w:t>Краевое государственн</w:t>
      </w:r>
      <w:r w:rsidR="00521967">
        <w:rPr>
          <w:rFonts w:ascii="Times New Roman" w:hAnsi="Times New Roman" w:cs="Times New Roman"/>
          <w:sz w:val="24"/>
          <w:szCs w:val="24"/>
        </w:rPr>
        <w:t>ое бюджетное образовательное уч</w:t>
      </w:r>
      <w:r w:rsidR="00521967" w:rsidRPr="00521967">
        <w:rPr>
          <w:rFonts w:ascii="Times New Roman" w:hAnsi="Times New Roman" w:cs="Times New Roman"/>
          <w:sz w:val="24"/>
          <w:szCs w:val="24"/>
        </w:rPr>
        <w:t>реждение среднего профессионального образования "Хабаровский техникум водного транспорта"</w:t>
      </w:r>
    </w:p>
    <w:p w:rsidR="007252E4" w:rsidRPr="007252E4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252E4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  <w:r w:rsidR="00521967">
        <w:rPr>
          <w:rFonts w:ascii="Times New Roman" w:hAnsi="Times New Roman" w:cs="Times New Roman"/>
          <w:sz w:val="24"/>
          <w:szCs w:val="24"/>
        </w:rPr>
        <w:t>: бюджетное учреждение</w:t>
      </w:r>
    </w:p>
    <w:p w:rsidR="007252E4" w:rsidRPr="007252E4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252E4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252E4">
        <w:rPr>
          <w:rFonts w:ascii="Times New Roman" w:hAnsi="Times New Roman" w:cs="Times New Roman"/>
          <w:sz w:val="24"/>
          <w:szCs w:val="24"/>
        </w:rPr>
        <w:t>Место нахождения (адрес), телефон, адрес электронной почты</w:t>
      </w:r>
      <w:r w:rsidR="00521967">
        <w:rPr>
          <w:rFonts w:ascii="Times New Roman" w:hAnsi="Times New Roman" w:cs="Times New Roman"/>
          <w:sz w:val="24"/>
          <w:szCs w:val="24"/>
        </w:rPr>
        <w:t>: 680007</w:t>
      </w:r>
      <w:r>
        <w:rPr>
          <w:rFonts w:ascii="Times New Roman" w:hAnsi="Times New Roman" w:cs="Times New Roman"/>
          <w:sz w:val="24"/>
          <w:szCs w:val="24"/>
        </w:rPr>
        <w:t>, Хабаровский край, г</w:t>
      </w:r>
      <w:proofErr w:type="gramStart"/>
      <w:r w:rsidR="0052196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521967">
        <w:rPr>
          <w:rFonts w:ascii="Times New Roman" w:hAnsi="Times New Roman" w:cs="Times New Roman"/>
          <w:sz w:val="24"/>
          <w:szCs w:val="24"/>
        </w:rPr>
        <w:t>абаровск, ул. Ремесленная 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52E4" w:rsidRPr="00521967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21967">
        <w:rPr>
          <w:rFonts w:ascii="Times New Roman" w:hAnsi="Times New Roman" w:cs="Times New Roman"/>
          <w:sz w:val="24"/>
          <w:szCs w:val="24"/>
        </w:rPr>
        <w:t xml:space="preserve">            тел. (4212) 58-33-10, </w:t>
      </w:r>
      <w:proofErr w:type="spellStart"/>
      <w:r w:rsidR="00521967">
        <w:rPr>
          <w:rFonts w:ascii="Times New Roman" w:hAnsi="Times New Roman" w:cs="Times New Roman"/>
          <w:sz w:val="24"/>
          <w:szCs w:val="24"/>
          <w:lang w:val="en-US"/>
        </w:rPr>
        <w:t>litcei</w:t>
      </w:r>
      <w:proofErr w:type="spellEnd"/>
      <w:r w:rsidR="00521967" w:rsidRPr="00521967">
        <w:rPr>
          <w:rFonts w:ascii="Times New Roman" w:hAnsi="Times New Roman" w:cs="Times New Roman"/>
          <w:sz w:val="24"/>
          <w:szCs w:val="24"/>
        </w:rPr>
        <w:t>@</w:t>
      </w:r>
      <w:r w:rsidR="0052196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21967" w:rsidRPr="005219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19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252E4" w:rsidRPr="007252E4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252E4" w:rsidRPr="00521967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252E4">
        <w:rPr>
          <w:rFonts w:ascii="Times New Roman" w:hAnsi="Times New Roman" w:cs="Times New Roman"/>
          <w:sz w:val="24"/>
          <w:szCs w:val="24"/>
        </w:rPr>
        <w:t>ИНН</w:t>
      </w:r>
      <w:r w:rsidR="00521967">
        <w:rPr>
          <w:rFonts w:ascii="Times New Roman" w:hAnsi="Times New Roman" w:cs="Times New Roman"/>
          <w:sz w:val="24"/>
          <w:szCs w:val="24"/>
        </w:rPr>
        <w:t xml:space="preserve"> - </w:t>
      </w:r>
      <w:r w:rsidR="00521967" w:rsidRPr="00521967">
        <w:rPr>
          <w:rFonts w:ascii="Times New Roman" w:hAnsi="Times New Roman" w:cs="Times New Roman"/>
          <w:sz w:val="24"/>
          <w:szCs w:val="24"/>
        </w:rPr>
        <w:t>2723909610</w:t>
      </w:r>
    </w:p>
    <w:p w:rsidR="007252E4" w:rsidRPr="007252E4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252E4" w:rsidRPr="007252E4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252E4">
        <w:rPr>
          <w:rFonts w:ascii="Times New Roman" w:hAnsi="Times New Roman" w:cs="Times New Roman"/>
          <w:sz w:val="24"/>
          <w:szCs w:val="24"/>
        </w:rPr>
        <w:t>КПП</w:t>
      </w:r>
      <w:r w:rsidR="00521967">
        <w:rPr>
          <w:rFonts w:ascii="Times New Roman" w:hAnsi="Times New Roman" w:cs="Times New Roman"/>
          <w:sz w:val="24"/>
          <w:szCs w:val="24"/>
        </w:rPr>
        <w:t xml:space="preserve"> - 272</w:t>
      </w:r>
      <w:r w:rsidR="00521967" w:rsidRPr="005219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01001</w:t>
      </w:r>
    </w:p>
    <w:p w:rsidR="007252E4" w:rsidRPr="007252E4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252E4" w:rsidRPr="00521967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252E4">
        <w:rPr>
          <w:rFonts w:ascii="Times New Roman" w:hAnsi="Times New Roman" w:cs="Times New Roman"/>
          <w:sz w:val="24"/>
          <w:szCs w:val="24"/>
        </w:rPr>
        <w:t>по ОКОПФ</w:t>
      </w:r>
      <w:r w:rsidR="00521967">
        <w:rPr>
          <w:rFonts w:ascii="Times New Roman" w:hAnsi="Times New Roman" w:cs="Times New Roman"/>
          <w:sz w:val="24"/>
          <w:szCs w:val="24"/>
        </w:rPr>
        <w:t xml:space="preserve"> - </w:t>
      </w:r>
      <w:r w:rsidR="00521967" w:rsidRPr="00521967">
        <w:rPr>
          <w:rFonts w:ascii="Times New Roman" w:hAnsi="Times New Roman" w:cs="Times New Roman"/>
          <w:sz w:val="24"/>
          <w:szCs w:val="24"/>
        </w:rPr>
        <w:t>72</w:t>
      </w:r>
    </w:p>
    <w:p w:rsidR="007252E4" w:rsidRPr="007252E4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252E4" w:rsidRPr="00521967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252E4">
        <w:rPr>
          <w:rFonts w:ascii="Times New Roman" w:hAnsi="Times New Roman" w:cs="Times New Roman"/>
          <w:sz w:val="24"/>
          <w:szCs w:val="24"/>
        </w:rPr>
        <w:t>по ОКПО</w:t>
      </w:r>
      <w:r w:rsidR="00521967">
        <w:rPr>
          <w:rFonts w:ascii="Times New Roman" w:hAnsi="Times New Roman" w:cs="Times New Roman"/>
          <w:sz w:val="24"/>
          <w:szCs w:val="24"/>
        </w:rPr>
        <w:t xml:space="preserve"> - 0</w:t>
      </w:r>
      <w:r w:rsidR="00521967" w:rsidRPr="00521967">
        <w:rPr>
          <w:rFonts w:ascii="Times New Roman" w:hAnsi="Times New Roman" w:cs="Times New Roman"/>
          <w:sz w:val="24"/>
          <w:szCs w:val="24"/>
        </w:rPr>
        <w:t>2505951</w:t>
      </w:r>
    </w:p>
    <w:p w:rsidR="007252E4" w:rsidRPr="007252E4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252E4" w:rsidRPr="00A81F34" w:rsidRDefault="007252E4" w:rsidP="007252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252E4">
        <w:rPr>
          <w:rFonts w:ascii="Times New Roman" w:hAnsi="Times New Roman" w:cs="Times New Roman"/>
          <w:sz w:val="24"/>
          <w:szCs w:val="24"/>
        </w:rPr>
        <w:t>по ОКТМО</w:t>
      </w:r>
      <w:r w:rsidR="00521967">
        <w:rPr>
          <w:rFonts w:ascii="Times New Roman" w:hAnsi="Times New Roman" w:cs="Times New Roman"/>
          <w:sz w:val="24"/>
          <w:szCs w:val="24"/>
        </w:rPr>
        <w:t xml:space="preserve"> - 0870</w:t>
      </w:r>
      <w:r w:rsidR="00521967" w:rsidRPr="00A81F34">
        <w:rPr>
          <w:rFonts w:ascii="Times New Roman" w:hAnsi="Times New Roman" w:cs="Times New Roman"/>
          <w:sz w:val="24"/>
          <w:szCs w:val="24"/>
        </w:rPr>
        <w:t>000001</w:t>
      </w:r>
    </w:p>
    <w:p w:rsidR="007252E4" w:rsidRDefault="007252E4"/>
    <w:p w:rsidR="003C1869" w:rsidRDefault="003C1869"/>
    <w:p w:rsidR="003C1869" w:rsidRDefault="003C1869"/>
    <w:p w:rsidR="00794EB5" w:rsidRDefault="00794EB5"/>
    <w:p w:rsidR="007252E4" w:rsidRPr="007252E4" w:rsidRDefault="007252E4" w:rsidP="007252E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E4">
        <w:rPr>
          <w:rFonts w:ascii="Times New Roman" w:hAnsi="Times New Roman" w:cs="Times New Roman"/>
          <w:b/>
          <w:sz w:val="24"/>
          <w:szCs w:val="24"/>
        </w:rPr>
        <w:lastRenderedPageBreak/>
        <w:t>II. Информация об объеме закупок у субъектов малого</w:t>
      </w:r>
      <w:r w:rsidR="00AF6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2E4">
        <w:rPr>
          <w:rFonts w:ascii="Times New Roman" w:hAnsi="Times New Roman" w:cs="Times New Roman"/>
          <w:b/>
          <w:sz w:val="24"/>
          <w:szCs w:val="24"/>
        </w:rPr>
        <w:t>предпринимательства и социально ориентированных</w:t>
      </w:r>
    </w:p>
    <w:p w:rsidR="007252E4" w:rsidRPr="007252E4" w:rsidRDefault="007252E4" w:rsidP="007252E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E4">
        <w:rPr>
          <w:rFonts w:ascii="Times New Roman" w:hAnsi="Times New Roman" w:cs="Times New Roman"/>
          <w:b/>
          <w:sz w:val="24"/>
          <w:szCs w:val="24"/>
        </w:rPr>
        <w:t>некоммерческих организаций,</w:t>
      </w:r>
      <w:r w:rsidR="00AF6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2E4">
        <w:rPr>
          <w:rFonts w:ascii="Times New Roman" w:hAnsi="Times New Roman" w:cs="Times New Roman"/>
          <w:b/>
          <w:sz w:val="24"/>
          <w:szCs w:val="24"/>
        </w:rPr>
        <w:t>о несостоявшемся определении поставщиков</w:t>
      </w:r>
    </w:p>
    <w:p w:rsidR="007252E4" w:rsidRPr="007252E4" w:rsidRDefault="007252E4" w:rsidP="007252E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2E4">
        <w:rPr>
          <w:rFonts w:ascii="Times New Roman" w:hAnsi="Times New Roman" w:cs="Times New Roman"/>
          <w:b/>
          <w:sz w:val="24"/>
          <w:szCs w:val="24"/>
        </w:rPr>
        <w:t>(подрядчиков, исполнителей) с участием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2E4">
        <w:rPr>
          <w:rFonts w:ascii="Times New Roman" w:hAnsi="Times New Roman" w:cs="Times New Roman"/>
          <w:b/>
          <w:sz w:val="24"/>
          <w:szCs w:val="24"/>
        </w:rPr>
        <w:t>субъектов малого предпринимательства</w:t>
      </w:r>
    </w:p>
    <w:p w:rsidR="007252E4" w:rsidRPr="00794EB5" w:rsidRDefault="007252E4" w:rsidP="00794EB5">
      <w:pPr>
        <w:jc w:val="center"/>
        <w:rPr>
          <w:b/>
        </w:rPr>
      </w:pPr>
      <w:r w:rsidRPr="007252E4">
        <w:rPr>
          <w:b/>
        </w:rPr>
        <w:t>и социально ориентированных некоммерческих организаций</w:t>
      </w:r>
    </w:p>
    <w:tbl>
      <w:tblPr>
        <w:tblStyle w:val="a3"/>
        <w:tblW w:w="0" w:type="auto"/>
        <w:tblLook w:val="01E0"/>
      </w:tblPr>
      <w:tblGrid>
        <w:gridCol w:w="10188"/>
        <w:gridCol w:w="4598"/>
      </w:tblGrid>
      <w:tr w:rsidR="007252E4">
        <w:tc>
          <w:tcPr>
            <w:tcW w:w="10188" w:type="dxa"/>
          </w:tcPr>
          <w:p w:rsidR="007252E4" w:rsidRDefault="007252E4" w:rsidP="007252E4">
            <w:pPr>
              <w:jc w:val="center"/>
            </w:pPr>
            <w:r>
              <w:t xml:space="preserve">Наименование показателя, единица измерения         </w:t>
            </w:r>
          </w:p>
        </w:tc>
        <w:tc>
          <w:tcPr>
            <w:tcW w:w="4598" w:type="dxa"/>
          </w:tcPr>
          <w:p w:rsidR="007252E4" w:rsidRDefault="007252E4" w:rsidP="007252E4">
            <w:pPr>
              <w:jc w:val="center"/>
            </w:pPr>
            <w:r>
              <w:t>Величина показателя</w:t>
            </w:r>
          </w:p>
        </w:tc>
      </w:tr>
      <w:tr w:rsidR="007252E4" w:rsidTr="00794EB5">
        <w:trPr>
          <w:trHeight w:val="864"/>
        </w:trPr>
        <w:tc>
          <w:tcPr>
            <w:tcW w:w="14786" w:type="dxa"/>
            <w:gridSpan w:val="2"/>
          </w:tcPr>
          <w:p w:rsidR="003C1869" w:rsidRDefault="003C1869" w:rsidP="007252E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B6" w:rsidRDefault="007252E4" w:rsidP="007252E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E4">
              <w:rPr>
                <w:rFonts w:ascii="Times New Roman" w:hAnsi="Times New Roman" w:cs="Times New Roman"/>
                <w:sz w:val="24"/>
                <w:szCs w:val="24"/>
              </w:rPr>
              <w:t>Расчет объема закупок, который заказчик обязан осуществить</w:t>
            </w:r>
            <w:r w:rsidR="00AF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2E4">
              <w:rPr>
                <w:rFonts w:ascii="Times New Roman" w:hAnsi="Times New Roman" w:cs="Times New Roman"/>
                <w:sz w:val="24"/>
                <w:szCs w:val="24"/>
              </w:rPr>
              <w:t xml:space="preserve">у субъектов малого предпринимательства </w:t>
            </w:r>
          </w:p>
          <w:p w:rsidR="007252E4" w:rsidRPr="007252E4" w:rsidRDefault="007252E4" w:rsidP="007252E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2E4">
              <w:rPr>
                <w:rFonts w:ascii="Times New Roman" w:hAnsi="Times New Roman" w:cs="Times New Roman"/>
                <w:sz w:val="24"/>
                <w:szCs w:val="24"/>
              </w:rPr>
              <w:t>и социально</w:t>
            </w:r>
            <w:r w:rsidR="00AF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2E4">
              <w:rPr>
                <w:rFonts w:ascii="Times New Roman" w:hAnsi="Times New Roman" w:cs="Times New Roman"/>
                <w:sz w:val="24"/>
                <w:szCs w:val="24"/>
              </w:rPr>
              <w:t>ориентированных некоммерческих организаций в отчетном году</w:t>
            </w:r>
          </w:p>
          <w:p w:rsidR="007252E4" w:rsidRDefault="007252E4" w:rsidP="007252E4">
            <w:pPr>
              <w:jc w:val="center"/>
            </w:pPr>
          </w:p>
        </w:tc>
      </w:tr>
      <w:tr w:rsidR="007252E4" w:rsidRPr="003C1869">
        <w:tc>
          <w:tcPr>
            <w:tcW w:w="10188" w:type="dxa"/>
          </w:tcPr>
          <w:p w:rsidR="00AF63B6" w:rsidRDefault="00AF63B6" w:rsidP="003C1869">
            <w:pPr>
              <w:jc w:val="both"/>
            </w:pPr>
          </w:p>
          <w:p w:rsidR="003C1869" w:rsidRDefault="003C1869" w:rsidP="003C1869">
            <w:pPr>
              <w:jc w:val="both"/>
            </w:pPr>
            <w:r w:rsidRPr="003C1869">
              <w:t xml:space="preserve">1. </w:t>
            </w:r>
            <w:r w:rsidR="007252E4" w:rsidRPr="003C1869">
              <w:t>Совокупный годовой объем закупок, за исключением</w:t>
            </w:r>
            <w:r>
              <w:t xml:space="preserve"> </w:t>
            </w:r>
            <w:r w:rsidR="007252E4" w:rsidRPr="003C1869">
              <w:t xml:space="preserve">   объема закупок, сведения о которых </w:t>
            </w:r>
            <w:r>
              <w:t xml:space="preserve">  </w:t>
            </w:r>
          </w:p>
          <w:p w:rsidR="007252E4" w:rsidRDefault="003C1869" w:rsidP="003C1869">
            <w:pPr>
              <w:jc w:val="both"/>
            </w:pPr>
            <w:r>
              <w:t xml:space="preserve">    </w:t>
            </w:r>
            <w:r w:rsidR="007252E4" w:rsidRPr="003C1869">
              <w:t>составляют</w:t>
            </w:r>
            <w:r>
              <w:t xml:space="preserve"> </w:t>
            </w:r>
            <w:r w:rsidR="007252E4" w:rsidRPr="003C1869">
              <w:t xml:space="preserve">   государственную тайну (тыс. рублей)</w:t>
            </w:r>
          </w:p>
          <w:p w:rsidR="00AF63B6" w:rsidRPr="003C1869" w:rsidRDefault="00AF63B6" w:rsidP="003C1869">
            <w:pPr>
              <w:jc w:val="both"/>
            </w:pPr>
          </w:p>
        </w:tc>
        <w:tc>
          <w:tcPr>
            <w:tcW w:w="4598" w:type="dxa"/>
          </w:tcPr>
          <w:p w:rsidR="007252E4" w:rsidRDefault="007252E4" w:rsidP="007252E4">
            <w:pPr>
              <w:jc w:val="center"/>
            </w:pPr>
          </w:p>
          <w:p w:rsidR="00AF63B6" w:rsidRPr="00521967" w:rsidRDefault="00521967" w:rsidP="00725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9464</w:t>
            </w:r>
          </w:p>
        </w:tc>
      </w:tr>
      <w:tr w:rsidR="007252E4" w:rsidRPr="003C1869">
        <w:tc>
          <w:tcPr>
            <w:tcW w:w="10188" w:type="dxa"/>
          </w:tcPr>
          <w:p w:rsidR="00AF63B6" w:rsidRDefault="00AF63B6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E4" w:rsidRPr="003C1869" w:rsidRDefault="007252E4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2. Общий объем финансового обеспечения для оплаты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контрактов в отчетном году в рамках осуществления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закупок, предусмотренных частью 1-1 статьи 30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закона "О контрактной системе в сфере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закупок товаров, работ, услуг для государственных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и муниципальных нужд" (тыс. рублей):</w:t>
            </w:r>
          </w:p>
          <w:p w:rsidR="007252E4" w:rsidRPr="003C1869" w:rsidRDefault="007252E4" w:rsidP="007252E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E4" w:rsidRPr="003C1869" w:rsidRDefault="007252E4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объем финансового обеспечения для оплаты в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отчетном году контрактов, заключаемых </w:t>
            </w:r>
            <w:proofErr w:type="gramStart"/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252E4" w:rsidRDefault="007252E4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оказание услуг по предоставлению кредитов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(тыс. рублей)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869" w:rsidRPr="003C1869" w:rsidRDefault="003C1869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E4" w:rsidRPr="003C1869" w:rsidRDefault="007252E4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объем финансового обеспечения для оплаты в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отчетном году контрактов, заключаемых </w:t>
            </w:r>
            <w:proofErr w:type="gramStart"/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C1869" w:rsidRDefault="007252E4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единственным поставщиком (подрядчиком,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исполнителем) в соответствии с частью 1 статьи 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C1869" w:rsidRDefault="003C1869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52E4" w:rsidRPr="003C18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2E4"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закона "О контрактной системе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2E4"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закупок товаров, работ, услуг </w:t>
            </w:r>
            <w:proofErr w:type="gramStart"/>
            <w:r w:rsidR="007252E4" w:rsidRPr="003C186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7252E4"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2E4" w:rsidRPr="003C1869" w:rsidRDefault="003C1869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52E4" w:rsidRPr="003C1869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2E4"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и муниципальных нужд" (далее - Федеральный закон)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2E4"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(тыс. рублей)</w:t>
            </w:r>
          </w:p>
          <w:p w:rsidR="007252E4" w:rsidRPr="003C1869" w:rsidRDefault="007252E4" w:rsidP="007252E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E4" w:rsidRPr="003C1869" w:rsidRDefault="007252E4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объем финансового обеспечения для оплаты в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отчетном году контрактов, заключаемых </w:t>
            </w:r>
            <w:proofErr w:type="gramStart"/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252E4" w:rsidRPr="003C1869" w:rsidRDefault="007252E4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выполнение работ в области использования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атомной энергии (тыс. рублей)</w:t>
            </w:r>
          </w:p>
          <w:p w:rsidR="007252E4" w:rsidRPr="003C1869" w:rsidRDefault="007252E4" w:rsidP="007252E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E4" w:rsidRPr="003C1869" w:rsidRDefault="007252E4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объем финансового обеспечения для оплаты в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отчетном году контрактов, заключаемых </w:t>
            </w:r>
            <w:proofErr w:type="gramStart"/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252E4" w:rsidRPr="003C1869" w:rsidRDefault="007252E4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результатам закрытых способов определения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поставщиков (подрядчиков, исполнителей)</w:t>
            </w:r>
          </w:p>
          <w:p w:rsidR="007252E4" w:rsidRDefault="007252E4" w:rsidP="003C1869">
            <w:pPr>
              <w:jc w:val="both"/>
            </w:pPr>
            <w:r w:rsidRPr="003C1869">
              <w:t xml:space="preserve">   (тыс. рублей)</w:t>
            </w:r>
            <w:r w:rsidR="003C1869">
              <w:t xml:space="preserve"> </w:t>
            </w:r>
          </w:p>
          <w:p w:rsidR="00AF63B6" w:rsidRPr="003C1869" w:rsidRDefault="00AF63B6" w:rsidP="003C1869">
            <w:pPr>
              <w:jc w:val="both"/>
            </w:pPr>
          </w:p>
        </w:tc>
        <w:tc>
          <w:tcPr>
            <w:tcW w:w="4598" w:type="dxa"/>
          </w:tcPr>
          <w:p w:rsidR="007252E4" w:rsidRDefault="007252E4" w:rsidP="007252E4">
            <w:pPr>
              <w:jc w:val="center"/>
            </w:pPr>
          </w:p>
          <w:p w:rsidR="00AF63B6" w:rsidRPr="00521967" w:rsidRDefault="00AF63B6" w:rsidP="007252E4">
            <w:pPr>
              <w:jc w:val="center"/>
              <w:rPr>
                <w:lang w:val="en-US"/>
              </w:rPr>
            </w:pPr>
          </w:p>
          <w:p w:rsidR="00AF63B6" w:rsidRPr="00031213" w:rsidRDefault="00031213" w:rsidP="00725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4616</w:t>
            </w:r>
          </w:p>
          <w:p w:rsidR="00AF63B6" w:rsidRDefault="00AF63B6" w:rsidP="007252E4">
            <w:pPr>
              <w:jc w:val="center"/>
            </w:pPr>
          </w:p>
          <w:p w:rsidR="00AF63B6" w:rsidRDefault="00AF63B6" w:rsidP="007252E4">
            <w:pPr>
              <w:jc w:val="center"/>
            </w:pPr>
          </w:p>
          <w:p w:rsidR="00AF63B6" w:rsidRDefault="00AF63B6" w:rsidP="007252E4">
            <w:pPr>
              <w:jc w:val="center"/>
            </w:pPr>
          </w:p>
          <w:p w:rsidR="00AF63B6" w:rsidRDefault="00AF63B6" w:rsidP="007252E4">
            <w:pPr>
              <w:jc w:val="center"/>
            </w:pPr>
            <w:r>
              <w:t>0</w:t>
            </w:r>
          </w:p>
          <w:p w:rsidR="00AF63B6" w:rsidRDefault="00AF63B6" w:rsidP="007252E4">
            <w:pPr>
              <w:jc w:val="center"/>
            </w:pPr>
          </w:p>
          <w:p w:rsidR="00AF63B6" w:rsidRDefault="00AF63B6" w:rsidP="007252E4">
            <w:pPr>
              <w:jc w:val="center"/>
            </w:pPr>
          </w:p>
          <w:p w:rsidR="00031213" w:rsidRPr="00031213" w:rsidRDefault="00031213" w:rsidP="00031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1350</w:t>
            </w:r>
          </w:p>
          <w:p w:rsidR="00AF63B6" w:rsidRDefault="00AF63B6" w:rsidP="007252E4">
            <w:pPr>
              <w:jc w:val="center"/>
            </w:pPr>
          </w:p>
          <w:p w:rsidR="00AF63B6" w:rsidRDefault="00AF63B6" w:rsidP="007252E4">
            <w:pPr>
              <w:jc w:val="center"/>
            </w:pPr>
          </w:p>
          <w:p w:rsidR="00AF63B6" w:rsidRDefault="00AF63B6" w:rsidP="007252E4">
            <w:pPr>
              <w:jc w:val="center"/>
            </w:pPr>
          </w:p>
          <w:p w:rsidR="00AF63B6" w:rsidRDefault="00AF63B6" w:rsidP="007252E4">
            <w:pPr>
              <w:jc w:val="center"/>
            </w:pPr>
          </w:p>
          <w:p w:rsidR="00AF63B6" w:rsidRDefault="00AF63B6" w:rsidP="007252E4">
            <w:pPr>
              <w:jc w:val="center"/>
            </w:pPr>
            <w:r>
              <w:t>0</w:t>
            </w:r>
          </w:p>
          <w:p w:rsidR="00AF63B6" w:rsidRDefault="00AF63B6" w:rsidP="007252E4">
            <w:pPr>
              <w:jc w:val="center"/>
            </w:pPr>
          </w:p>
          <w:p w:rsidR="00AF63B6" w:rsidRDefault="00AF63B6" w:rsidP="007252E4">
            <w:pPr>
              <w:jc w:val="center"/>
            </w:pPr>
          </w:p>
          <w:p w:rsidR="00AF63B6" w:rsidRDefault="00AF63B6" w:rsidP="007252E4">
            <w:pPr>
              <w:jc w:val="center"/>
            </w:pPr>
            <w:r>
              <w:t>0</w:t>
            </w:r>
          </w:p>
          <w:p w:rsidR="00AF63B6" w:rsidRDefault="00AF63B6" w:rsidP="007252E4">
            <w:pPr>
              <w:jc w:val="center"/>
            </w:pPr>
          </w:p>
          <w:p w:rsidR="00AF63B6" w:rsidRPr="003C1869" w:rsidRDefault="00AF63B6" w:rsidP="007252E4">
            <w:pPr>
              <w:jc w:val="center"/>
            </w:pPr>
          </w:p>
        </w:tc>
      </w:tr>
      <w:tr w:rsidR="007252E4" w:rsidRPr="003C1869">
        <w:tc>
          <w:tcPr>
            <w:tcW w:w="10188" w:type="dxa"/>
          </w:tcPr>
          <w:p w:rsidR="00AF63B6" w:rsidRDefault="00AF63B6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E4" w:rsidRPr="003C1869" w:rsidRDefault="007252E4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3. Совокупный годовой объем закупок, рассчитанный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за вычетом закупок, предусмотренных частью 1-1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статьи 30 Федерального закона</w:t>
            </w:r>
          </w:p>
          <w:p w:rsidR="007252E4" w:rsidRPr="003C1869" w:rsidRDefault="007252E4" w:rsidP="007252E4">
            <w:pPr>
              <w:jc w:val="center"/>
            </w:pPr>
          </w:p>
        </w:tc>
        <w:tc>
          <w:tcPr>
            <w:tcW w:w="4598" w:type="dxa"/>
          </w:tcPr>
          <w:p w:rsidR="007252E4" w:rsidRDefault="007252E4" w:rsidP="007252E4">
            <w:pPr>
              <w:jc w:val="center"/>
            </w:pPr>
          </w:p>
          <w:p w:rsidR="00EA64C6" w:rsidRDefault="00031213" w:rsidP="00725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3022</w:t>
            </w:r>
          </w:p>
          <w:p w:rsidR="00031213" w:rsidRPr="00031213" w:rsidRDefault="00031213" w:rsidP="007252E4">
            <w:pPr>
              <w:jc w:val="center"/>
              <w:rPr>
                <w:lang w:val="en-US"/>
              </w:rPr>
            </w:pPr>
          </w:p>
        </w:tc>
      </w:tr>
      <w:tr w:rsidR="007252E4" w:rsidRPr="003C1869">
        <w:tc>
          <w:tcPr>
            <w:tcW w:w="10188" w:type="dxa"/>
          </w:tcPr>
          <w:p w:rsidR="00AF63B6" w:rsidRDefault="00AF63B6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E4" w:rsidRPr="003C1869" w:rsidRDefault="007252E4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Объем закупок, который заказчик обязан осуществить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у субъектов малого предпринимательства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и социально ориентированных некоммерческих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организаций в отчетном году (не менее чем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15 процентов совокупного годового объема закупок,</w:t>
            </w:r>
            <w:proofErr w:type="gramEnd"/>
          </w:p>
          <w:p w:rsidR="007252E4" w:rsidRPr="003C1869" w:rsidRDefault="007252E4" w:rsidP="003C18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рассчитанного с учетом части 1-1 статьи 30</w:t>
            </w:r>
            <w:r w:rsidR="003C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закона) (тыс. рублей)</w:t>
            </w:r>
          </w:p>
          <w:p w:rsidR="007252E4" w:rsidRPr="003C1869" w:rsidRDefault="007252E4" w:rsidP="003C1869">
            <w:pPr>
              <w:jc w:val="both"/>
            </w:pPr>
          </w:p>
        </w:tc>
        <w:tc>
          <w:tcPr>
            <w:tcW w:w="4598" w:type="dxa"/>
          </w:tcPr>
          <w:p w:rsidR="007252E4" w:rsidRDefault="007252E4" w:rsidP="007252E4">
            <w:pPr>
              <w:jc w:val="center"/>
            </w:pPr>
          </w:p>
          <w:p w:rsidR="00EA64C6" w:rsidRDefault="00031213" w:rsidP="00725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3022</w:t>
            </w:r>
          </w:p>
          <w:p w:rsidR="00031213" w:rsidRPr="00031213" w:rsidRDefault="00031213" w:rsidP="007252E4">
            <w:pPr>
              <w:jc w:val="center"/>
              <w:rPr>
                <w:lang w:val="en-US"/>
              </w:rPr>
            </w:pPr>
          </w:p>
        </w:tc>
      </w:tr>
      <w:tr w:rsidR="007252E4" w:rsidRPr="003C1869">
        <w:tc>
          <w:tcPr>
            <w:tcW w:w="14786" w:type="dxa"/>
            <w:gridSpan w:val="2"/>
          </w:tcPr>
          <w:p w:rsidR="00A86F36" w:rsidRDefault="00A86F36" w:rsidP="00A86F3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36" w:rsidRDefault="007252E4" w:rsidP="00A86F3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Объем закупок, который заказчик осуществил у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предпринимательства </w:t>
            </w:r>
          </w:p>
          <w:p w:rsidR="007252E4" w:rsidRPr="003C1869" w:rsidRDefault="007252E4" w:rsidP="00A86F3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и социально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ориентированных некоммерческих организаций в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отчетном году</w:t>
            </w:r>
          </w:p>
          <w:p w:rsidR="007252E4" w:rsidRPr="003C1869" w:rsidRDefault="007252E4" w:rsidP="007252E4">
            <w:pPr>
              <w:jc w:val="center"/>
            </w:pPr>
          </w:p>
        </w:tc>
      </w:tr>
      <w:tr w:rsidR="007252E4" w:rsidRPr="003C1869">
        <w:tc>
          <w:tcPr>
            <w:tcW w:w="10188" w:type="dxa"/>
          </w:tcPr>
          <w:p w:rsidR="00AF63B6" w:rsidRDefault="00AF63B6" w:rsidP="00A86F3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E4" w:rsidRPr="003C1869" w:rsidRDefault="007252E4" w:rsidP="00A86F3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5. Объем закупок в отчетном году, осуществленных по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результатам состоявшихся процедур определения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поставщика (подрядчика, исполнителя), в извещении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об осуществлении которых было установлено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ограничение в отношении участников закупок,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которыми могли быть только субъекты малого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предпринимательства и социально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ориентированные некоммерческие организации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(тыс. рублей)</w:t>
            </w:r>
          </w:p>
          <w:p w:rsidR="007252E4" w:rsidRPr="003C1869" w:rsidRDefault="007252E4" w:rsidP="007252E4">
            <w:pPr>
              <w:jc w:val="center"/>
            </w:pPr>
          </w:p>
        </w:tc>
        <w:tc>
          <w:tcPr>
            <w:tcW w:w="4598" w:type="dxa"/>
          </w:tcPr>
          <w:p w:rsidR="007252E4" w:rsidRDefault="007252E4" w:rsidP="007252E4">
            <w:pPr>
              <w:jc w:val="center"/>
            </w:pPr>
          </w:p>
          <w:p w:rsidR="00EA64C6" w:rsidRDefault="00031213" w:rsidP="00725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3022</w:t>
            </w:r>
          </w:p>
          <w:p w:rsidR="00031213" w:rsidRPr="00031213" w:rsidRDefault="00031213" w:rsidP="007252E4">
            <w:pPr>
              <w:jc w:val="center"/>
              <w:rPr>
                <w:lang w:val="en-US"/>
              </w:rPr>
            </w:pPr>
          </w:p>
        </w:tc>
      </w:tr>
      <w:tr w:rsidR="007252E4" w:rsidRPr="003C1869">
        <w:tc>
          <w:tcPr>
            <w:tcW w:w="10188" w:type="dxa"/>
          </w:tcPr>
          <w:p w:rsidR="00AF63B6" w:rsidRDefault="00AF63B6" w:rsidP="00A86F3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E4" w:rsidRPr="003C1869" w:rsidRDefault="007252E4" w:rsidP="00A86F3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6. Объем привлечения в отчетном году субподрядчиков и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соисполнителей из числа субъектов малого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предпринимательства и социально ориентированных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некоммерческих организаций к исполнению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контрактов, заключенных по результатам определений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поставщиков (подрядчиков, исполнителей),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proofErr w:type="gramStart"/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извещениях</w:t>
            </w:r>
            <w:proofErr w:type="gramEnd"/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об осуществлении которых было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установлено требование к поставщику (подрядчику,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исполнителю), не являющемуся субъектом малого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предпринимательства или социально ориентированной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некоммерческой организацией, о привлечении к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исполнению контракта субподрядчиков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(соисполнителей) из числа субъектов малого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предпринимательства и социально ориентированных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некоммерческих организаций (тыс. рублей)</w:t>
            </w:r>
          </w:p>
          <w:p w:rsidR="007252E4" w:rsidRPr="003C1869" w:rsidRDefault="007252E4" w:rsidP="007252E4">
            <w:pPr>
              <w:jc w:val="center"/>
            </w:pPr>
          </w:p>
        </w:tc>
        <w:tc>
          <w:tcPr>
            <w:tcW w:w="4598" w:type="dxa"/>
          </w:tcPr>
          <w:p w:rsidR="007252E4" w:rsidRDefault="007252E4" w:rsidP="007252E4">
            <w:pPr>
              <w:jc w:val="center"/>
            </w:pPr>
          </w:p>
          <w:p w:rsidR="00EA64C6" w:rsidRPr="003C1869" w:rsidRDefault="00EA64C6" w:rsidP="007252E4">
            <w:pPr>
              <w:jc w:val="center"/>
            </w:pPr>
            <w:r>
              <w:t>0</w:t>
            </w:r>
          </w:p>
        </w:tc>
      </w:tr>
      <w:tr w:rsidR="007252E4" w:rsidRPr="003C1869">
        <w:tc>
          <w:tcPr>
            <w:tcW w:w="10188" w:type="dxa"/>
          </w:tcPr>
          <w:p w:rsidR="00AF63B6" w:rsidRDefault="00AF63B6" w:rsidP="00A86F3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E4" w:rsidRPr="003C1869" w:rsidRDefault="007252E4" w:rsidP="00A86F3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7. Объем закупок, который заказчик осуществил у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субъектов малого предпринимательства и</w:t>
            </w:r>
          </w:p>
          <w:p w:rsidR="007252E4" w:rsidRPr="003C1869" w:rsidRDefault="007252E4" w:rsidP="00A86F3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организаций в отчетном году (тыс. рублей)</w:t>
            </w:r>
          </w:p>
          <w:p w:rsidR="007252E4" w:rsidRPr="003C1869" w:rsidRDefault="007252E4" w:rsidP="007252E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7252E4" w:rsidRDefault="007252E4" w:rsidP="007252E4">
            <w:pPr>
              <w:jc w:val="center"/>
            </w:pPr>
          </w:p>
          <w:p w:rsidR="00EA64C6" w:rsidRDefault="00031213" w:rsidP="00725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3022</w:t>
            </w:r>
          </w:p>
          <w:p w:rsidR="00031213" w:rsidRPr="00031213" w:rsidRDefault="00031213" w:rsidP="007252E4">
            <w:pPr>
              <w:jc w:val="center"/>
              <w:rPr>
                <w:lang w:val="en-US"/>
              </w:rPr>
            </w:pPr>
          </w:p>
        </w:tc>
      </w:tr>
      <w:tr w:rsidR="007252E4" w:rsidRPr="003C1869">
        <w:tc>
          <w:tcPr>
            <w:tcW w:w="10188" w:type="dxa"/>
          </w:tcPr>
          <w:p w:rsidR="00AF63B6" w:rsidRDefault="00AF63B6" w:rsidP="00A86F3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E4" w:rsidRPr="003C1869" w:rsidRDefault="007252E4" w:rsidP="00A86F3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8. Доля закупок, которые заказчик осуществил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у субъектов малого предпринимательства и</w:t>
            </w:r>
          </w:p>
          <w:p w:rsidR="007252E4" w:rsidRPr="003C1869" w:rsidRDefault="007252E4" w:rsidP="00A86F3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организаций в отчетном году, в совокупном</w:t>
            </w:r>
            <w:proofErr w:type="gramEnd"/>
          </w:p>
          <w:p w:rsidR="007252E4" w:rsidRPr="003C1869" w:rsidRDefault="007252E4" w:rsidP="00A86F3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годовом </w:t>
            </w:r>
            <w:proofErr w:type="gramStart"/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за исключением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объема закупок, сведения о которых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составляют государственную тайну (процентов) и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за вычетом закупок, предусмотренных частью 1-1</w:t>
            </w:r>
          </w:p>
          <w:p w:rsidR="007252E4" w:rsidRPr="003C1869" w:rsidRDefault="007252E4" w:rsidP="00794E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статьи 30 Федерального закона (процентов)</w:t>
            </w:r>
          </w:p>
        </w:tc>
        <w:tc>
          <w:tcPr>
            <w:tcW w:w="4598" w:type="dxa"/>
          </w:tcPr>
          <w:p w:rsidR="007252E4" w:rsidRDefault="007252E4" w:rsidP="007252E4">
            <w:pPr>
              <w:jc w:val="center"/>
            </w:pPr>
          </w:p>
          <w:p w:rsidR="00EA64C6" w:rsidRDefault="00031213" w:rsidP="007252E4">
            <w:pPr>
              <w:jc w:val="center"/>
              <w:rPr>
                <w:lang w:val="en-US"/>
              </w:rPr>
            </w:pPr>
            <w:r w:rsidRPr="008F43AC">
              <w:rPr>
                <w:highlight w:val="yellow"/>
                <w:lang w:val="en-US"/>
              </w:rPr>
              <w:t>100</w:t>
            </w:r>
          </w:p>
          <w:p w:rsidR="00031213" w:rsidRPr="00031213" w:rsidRDefault="00031213" w:rsidP="007252E4">
            <w:pPr>
              <w:jc w:val="center"/>
              <w:rPr>
                <w:lang w:val="en-US"/>
              </w:rPr>
            </w:pPr>
          </w:p>
        </w:tc>
      </w:tr>
      <w:tr w:rsidR="007252E4" w:rsidRPr="003C1869">
        <w:tc>
          <w:tcPr>
            <w:tcW w:w="14786" w:type="dxa"/>
            <w:gridSpan w:val="2"/>
          </w:tcPr>
          <w:p w:rsidR="00AF63B6" w:rsidRDefault="00AF63B6" w:rsidP="00A86F3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36" w:rsidRDefault="007252E4" w:rsidP="00A86F3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Информация о несостоявшихся определениях поставщиков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(подрядчиков, исполнителей) </w:t>
            </w:r>
          </w:p>
          <w:p w:rsidR="007252E4" w:rsidRPr="003C1869" w:rsidRDefault="007252E4" w:rsidP="00A86F3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с участием субъектов малого</w:t>
            </w:r>
            <w:r w:rsidR="00A86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социально ориентированных</w:t>
            </w:r>
          </w:p>
          <w:p w:rsidR="007252E4" w:rsidRPr="00794EB5" w:rsidRDefault="007252E4" w:rsidP="00794E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</w:t>
            </w:r>
          </w:p>
        </w:tc>
      </w:tr>
      <w:tr w:rsidR="007252E4" w:rsidRPr="003C1869">
        <w:tc>
          <w:tcPr>
            <w:tcW w:w="10188" w:type="dxa"/>
          </w:tcPr>
          <w:p w:rsidR="007252E4" w:rsidRPr="003C1869" w:rsidRDefault="007252E4" w:rsidP="00AF63B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9. Сумма начальных (максимальных) цен контрактов</w:t>
            </w:r>
            <w:r w:rsidR="00AF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несостоявшихся определений поставщиков</w:t>
            </w:r>
            <w:r w:rsidR="00AF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(подрядчиков, исполнителей) с участием</w:t>
            </w:r>
            <w:r w:rsidR="00AF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субъектов малого предпринимательства и социально</w:t>
            </w:r>
            <w:r w:rsidR="00AF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ориентированных некоммерческих организаций</w:t>
            </w:r>
            <w:r w:rsidR="00AF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(тыс. рублей)</w:t>
            </w:r>
          </w:p>
        </w:tc>
        <w:tc>
          <w:tcPr>
            <w:tcW w:w="4598" w:type="dxa"/>
          </w:tcPr>
          <w:p w:rsidR="007252E4" w:rsidRDefault="007252E4" w:rsidP="007252E4">
            <w:pPr>
              <w:jc w:val="center"/>
            </w:pPr>
          </w:p>
          <w:p w:rsidR="00EA64C6" w:rsidRPr="00031213" w:rsidRDefault="00031213" w:rsidP="007252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429</w:t>
            </w:r>
          </w:p>
        </w:tc>
      </w:tr>
    </w:tbl>
    <w:p w:rsidR="00AF63B6" w:rsidRPr="00AF63B6" w:rsidRDefault="007252E4" w:rsidP="00794EB5">
      <w:pPr>
        <w:jc w:val="center"/>
        <w:rPr>
          <w:b/>
        </w:rPr>
      </w:pPr>
      <w:r w:rsidRPr="00AF63B6">
        <w:rPr>
          <w:b/>
        </w:rPr>
        <w:t>III. Информация о заключенных контрактах</w:t>
      </w:r>
    </w:p>
    <w:tbl>
      <w:tblPr>
        <w:tblStyle w:val="a3"/>
        <w:tblW w:w="0" w:type="auto"/>
        <w:tblLook w:val="01E0"/>
      </w:tblPr>
      <w:tblGrid>
        <w:gridCol w:w="10188"/>
        <w:gridCol w:w="4598"/>
      </w:tblGrid>
      <w:tr w:rsidR="007252E4" w:rsidRPr="003C1869">
        <w:tc>
          <w:tcPr>
            <w:tcW w:w="10188" w:type="dxa"/>
          </w:tcPr>
          <w:p w:rsidR="007252E4" w:rsidRPr="003C1869" w:rsidRDefault="007252E4" w:rsidP="007252E4">
            <w:pPr>
              <w:jc w:val="center"/>
            </w:pPr>
            <w:r w:rsidRPr="003C1869">
              <w:t>Виды заключенных контрактов</w:t>
            </w:r>
          </w:p>
        </w:tc>
        <w:tc>
          <w:tcPr>
            <w:tcW w:w="4598" w:type="dxa"/>
          </w:tcPr>
          <w:p w:rsidR="007252E4" w:rsidRPr="003C1869" w:rsidRDefault="007252E4" w:rsidP="007252E4">
            <w:pPr>
              <w:jc w:val="center"/>
            </w:pPr>
            <w:r w:rsidRPr="003C1869">
              <w:t>Уникальные номера реестровых записей</w:t>
            </w:r>
          </w:p>
          <w:p w:rsidR="007252E4" w:rsidRPr="003C1869" w:rsidRDefault="007252E4" w:rsidP="007252E4">
            <w:pPr>
              <w:jc w:val="center"/>
            </w:pPr>
            <w:r w:rsidRPr="003C1869">
              <w:t>из реестра контрактов</w:t>
            </w:r>
          </w:p>
        </w:tc>
      </w:tr>
      <w:tr w:rsidR="007252E4" w:rsidRPr="003C1869">
        <w:tc>
          <w:tcPr>
            <w:tcW w:w="10188" w:type="dxa"/>
          </w:tcPr>
          <w:p w:rsidR="00AF63B6" w:rsidRDefault="00AF63B6" w:rsidP="00AF63B6">
            <w:pPr>
              <w:jc w:val="both"/>
            </w:pPr>
          </w:p>
          <w:p w:rsidR="007252E4" w:rsidRDefault="007252E4" w:rsidP="00AF63B6">
            <w:pPr>
              <w:jc w:val="both"/>
            </w:pPr>
            <w:r w:rsidRPr="003C1869">
              <w:t>1. Контракты, заключенные заказчиками с</w:t>
            </w:r>
            <w:r w:rsidR="00AF63B6">
              <w:t xml:space="preserve"> </w:t>
            </w:r>
            <w:r w:rsidRPr="003C1869">
              <w:t xml:space="preserve">   субъектами малого предпринимательства и</w:t>
            </w:r>
            <w:r w:rsidR="00AF63B6">
              <w:t xml:space="preserve"> </w:t>
            </w:r>
            <w:r w:rsidRPr="003C1869">
              <w:t xml:space="preserve">   социально ориентированными некоммерческими</w:t>
            </w:r>
            <w:r w:rsidR="00AF63B6">
              <w:t xml:space="preserve"> </w:t>
            </w:r>
            <w:r w:rsidRPr="003C1869">
              <w:t xml:space="preserve">   организациями</w:t>
            </w:r>
          </w:p>
          <w:p w:rsidR="00AF63B6" w:rsidRPr="003C1869" w:rsidRDefault="00AF63B6" w:rsidP="00AF63B6">
            <w:pPr>
              <w:jc w:val="both"/>
            </w:pPr>
          </w:p>
        </w:tc>
        <w:tc>
          <w:tcPr>
            <w:tcW w:w="4598" w:type="dxa"/>
          </w:tcPr>
          <w:p w:rsidR="00031213" w:rsidRDefault="00031213" w:rsidP="00031213">
            <w:pPr>
              <w:jc w:val="center"/>
              <w:rPr>
                <w:lang w:val="en-US"/>
              </w:rPr>
            </w:pPr>
            <w:r>
              <w:t>0122200002514006634</w:t>
            </w:r>
          </w:p>
          <w:p w:rsidR="007C323D" w:rsidRDefault="007C323D" w:rsidP="00031213">
            <w:pPr>
              <w:jc w:val="center"/>
              <w:rPr>
                <w:lang w:val="en-US"/>
              </w:rPr>
            </w:pPr>
            <w:r>
              <w:t>0122200002514005358</w:t>
            </w:r>
          </w:p>
          <w:p w:rsidR="007C323D" w:rsidRPr="007C323D" w:rsidRDefault="00A81F34" w:rsidP="00031213">
            <w:pPr>
              <w:jc w:val="center"/>
              <w:rPr>
                <w:lang w:val="en-US"/>
              </w:rPr>
            </w:pPr>
            <w:r>
              <w:t>0122200002514004860</w:t>
            </w:r>
          </w:p>
        </w:tc>
      </w:tr>
      <w:tr w:rsidR="007252E4" w:rsidRPr="003C1869" w:rsidTr="00794EB5">
        <w:trPr>
          <w:trHeight w:val="1192"/>
        </w:trPr>
        <w:tc>
          <w:tcPr>
            <w:tcW w:w="10188" w:type="dxa"/>
          </w:tcPr>
          <w:p w:rsidR="00AF63B6" w:rsidRDefault="00AF63B6" w:rsidP="00AF63B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E4" w:rsidRPr="003C1869" w:rsidRDefault="007252E4" w:rsidP="00AF63B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2. Контракты, содержащие условие о привлечении к</w:t>
            </w:r>
            <w:r w:rsidR="00AF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исполнению контрактов субподрядчиков</w:t>
            </w:r>
          </w:p>
          <w:p w:rsidR="007252E4" w:rsidRDefault="007252E4" w:rsidP="00AF63B6">
            <w:pPr>
              <w:jc w:val="both"/>
            </w:pPr>
            <w:r w:rsidRPr="003C1869">
              <w:t>(соисполнителей) из числа субъектов малого</w:t>
            </w:r>
            <w:r w:rsidR="00AF63B6">
              <w:t xml:space="preserve"> </w:t>
            </w:r>
            <w:r w:rsidRPr="003C1869">
              <w:t xml:space="preserve">   предпринимательства и социально</w:t>
            </w:r>
            <w:r w:rsidR="00AF63B6">
              <w:t xml:space="preserve"> </w:t>
            </w:r>
            <w:r w:rsidRPr="003C1869">
              <w:t xml:space="preserve">   ориентированных некоммерческих организаций</w:t>
            </w:r>
            <w:r w:rsidR="00AF63B6">
              <w:t xml:space="preserve"> </w:t>
            </w:r>
          </w:p>
          <w:p w:rsidR="00AF63B6" w:rsidRPr="003C1869" w:rsidRDefault="00AF63B6" w:rsidP="00AF63B6">
            <w:pPr>
              <w:jc w:val="both"/>
            </w:pPr>
          </w:p>
        </w:tc>
        <w:tc>
          <w:tcPr>
            <w:tcW w:w="4598" w:type="dxa"/>
          </w:tcPr>
          <w:p w:rsidR="006626CA" w:rsidRDefault="006626CA" w:rsidP="007252E4">
            <w:pPr>
              <w:jc w:val="center"/>
            </w:pPr>
          </w:p>
          <w:p w:rsidR="00A81F34" w:rsidRDefault="00A81F34" w:rsidP="007252E4">
            <w:pPr>
              <w:jc w:val="center"/>
            </w:pPr>
          </w:p>
          <w:p w:rsidR="00A81F34" w:rsidRPr="003C1869" w:rsidRDefault="00A81F34" w:rsidP="007252E4">
            <w:pPr>
              <w:jc w:val="center"/>
            </w:pPr>
            <w:r>
              <w:t>0</w:t>
            </w:r>
          </w:p>
        </w:tc>
      </w:tr>
      <w:tr w:rsidR="007252E4" w:rsidRPr="003C1869">
        <w:tc>
          <w:tcPr>
            <w:tcW w:w="10188" w:type="dxa"/>
            <w:tcBorders>
              <w:bottom w:val="nil"/>
            </w:tcBorders>
          </w:tcPr>
          <w:p w:rsidR="00AF63B6" w:rsidRDefault="00AF63B6" w:rsidP="00AF63B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2E4" w:rsidRPr="003C1869" w:rsidRDefault="007252E4" w:rsidP="00AF63B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3. Контракты, заключенные по основаниям,</w:t>
            </w:r>
            <w:r w:rsidR="00AF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предусмотренным частью 1-1 статьи 30</w:t>
            </w:r>
            <w:r w:rsidR="00AF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закона, в том числе:</w:t>
            </w:r>
          </w:p>
          <w:p w:rsidR="007252E4" w:rsidRPr="00794EB5" w:rsidRDefault="007252E4" w:rsidP="00794EB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98" w:type="dxa"/>
            <w:tcBorders>
              <w:bottom w:val="nil"/>
            </w:tcBorders>
          </w:tcPr>
          <w:p w:rsidR="0039226C" w:rsidRDefault="0039226C" w:rsidP="00EC4679">
            <w:pPr>
              <w:jc w:val="center"/>
            </w:pPr>
          </w:p>
          <w:p w:rsidR="007252E4" w:rsidRPr="003C1869" w:rsidRDefault="007252E4" w:rsidP="00EC4679">
            <w:pPr>
              <w:jc w:val="center"/>
            </w:pPr>
          </w:p>
        </w:tc>
      </w:tr>
      <w:tr w:rsidR="006626CA" w:rsidRPr="003C1869">
        <w:tc>
          <w:tcPr>
            <w:tcW w:w="10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CA" w:rsidRDefault="00FC0A2A" w:rsidP="00AF63B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26CA" w:rsidRPr="003C1869">
              <w:rPr>
                <w:rFonts w:ascii="Times New Roman" w:hAnsi="Times New Roman" w:cs="Times New Roman"/>
                <w:sz w:val="24"/>
                <w:szCs w:val="24"/>
              </w:rPr>
              <w:t>контракты на оказание услуг по</w:t>
            </w:r>
            <w:r w:rsidR="0066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CA"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предоставлению кредитов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nil"/>
            </w:tcBorders>
          </w:tcPr>
          <w:p w:rsidR="006626CA" w:rsidRPr="003C1869" w:rsidRDefault="00E81933" w:rsidP="007252E4">
            <w:pPr>
              <w:jc w:val="center"/>
            </w:pPr>
            <w:r>
              <w:t>0</w:t>
            </w:r>
          </w:p>
        </w:tc>
      </w:tr>
      <w:tr w:rsidR="006626CA" w:rsidRPr="003C1869">
        <w:tc>
          <w:tcPr>
            <w:tcW w:w="10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CA" w:rsidRDefault="00FC0A2A" w:rsidP="006626C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26CA" w:rsidRPr="003C1869">
              <w:rPr>
                <w:rFonts w:ascii="Times New Roman" w:hAnsi="Times New Roman" w:cs="Times New Roman"/>
                <w:sz w:val="24"/>
                <w:szCs w:val="24"/>
              </w:rPr>
              <w:t>контракты, заключенные с единственным</w:t>
            </w:r>
            <w:r w:rsidR="0066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CA"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поставщиком (подрядчиком, исполнителем) </w:t>
            </w:r>
            <w:proofErr w:type="gramStart"/>
            <w:r w:rsidR="006626CA" w:rsidRPr="003C18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6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CA"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26C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626CA" w:rsidRDefault="006626CA" w:rsidP="006626C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с частью 1 статьи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Федерального закона "О контрактной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626CA" w:rsidRPr="003C1869" w:rsidRDefault="006626CA" w:rsidP="006626C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закупок товаров, работ, услуг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государственных и муниципальных нужд"</w:t>
            </w:r>
          </w:p>
          <w:p w:rsidR="006626CA" w:rsidRDefault="006626CA" w:rsidP="00AF63B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nil"/>
            </w:tcBorders>
          </w:tcPr>
          <w:p w:rsidR="00D7588F" w:rsidRPr="003C1869" w:rsidRDefault="00A81F34" w:rsidP="0032374C">
            <w:pPr>
              <w:jc w:val="center"/>
            </w:pPr>
            <w:r>
              <w:t>0122200002514004678</w:t>
            </w:r>
          </w:p>
        </w:tc>
      </w:tr>
      <w:tr w:rsidR="006626CA" w:rsidRPr="003C1869">
        <w:tc>
          <w:tcPr>
            <w:tcW w:w="10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6CA" w:rsidRDefault="00FC0A2A" w:rsidP="00AF63B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26CA" w:rsidRPr="003C1869">
              <w:rPr>
                <w:rFonts w:ascii="Times New Roman" w:hAnsi="Times New Roman" w:cs="Times New Roman"/>
                <w:sz w:val="24"/>
                <w:szCs w:val="24"/>
              </w:rPr>
              <w:t>контракты на выполнение работ в области</w:t>
            </w:r>
            <w:r w:rsidR="0066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CA"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использования атомной энергии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nil"/>
            </w:tcBorders>
          </w:tcPr>
          <w:p w:rsidR="006626CA" w:rsidRPr="003C1869" w:rsidRDefault="00E81933" w:rsidP="007252E4">
            <w:pPr>
              <w:jc w:val="center"/>
            </w:pPr>
            <w:r>
              <w:t>0</w:t>
            </w:r>
          </w:p>
        </w:tc>
      </w:tr>
      <w:tr w:rsidR="006626CA" w:rsidRPr="003C1869" w:rsidTr="00794EB5">
        <w:trPr>
          <w:trHeight w:val="599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CA" w:rsidRPr="003C1869" w:rsidRDefault="00FC0A2A" w:rsidP="006626C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26CA" w:rsidRPr="003C1869">
              <w:rPr>
                <w:rFonts w:ascii="Times New Roman" w:hAnsi="Times New Roman" w:cs="Times New Roman"/>
                <w:sz w:val="24"/>
                <w:szCs w:val="24"/>
              </w:rPr>
              <w:t>контракты, при осуществлении которых</w:t>
            </w:r>
            <w:r w:rsidR="0066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CA"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 применяются закрытые способы определения</w:t>
            </w:r>
          </w:p>
          <w:p w:rsidR="006626CA" w:rsidRPr="003C1869" w:rsidRDefault="006626CA" w:rsidP="006626C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69">
              <w:rPr>
                <w:rFonts w:ascii="Times New Roman" w:hAnsi="Times New Roman" w:cs="Times New Roman"/>
                <w:sz w:val="24"/>
                <w:szCs w:val="24"/>
              </w:rPr>
              <w:t>поставщиков (подрядчиков, исполнителей)</w:t>
            </w:r>
          </w:p>
          <w:p w:rsidR="006626CA" w:rsidRDefault="006626CA" w:rsidP="00AF63B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nil"/>
              <w:left w:val="single" w:sz="4" w:space="0" w:color="auto"/>
            </w:tcBorders>
          </w:tcPr>
          <w:p w:rsidR="006626CA" w:rsidRPr="003C1869" w:rsidRDefault="00E81933" w:rsidP="007252E4">
            <w:pPr>
              <w:jc w:val="center"/>
            </w:pPr>
            <w:r>
              <w:t>0</w:t>
            </w:r>
          </w:p>
        </w:tc>
      </w:tr>
    </w:tbl>
    <w:p w:rsidR="00794EB5" w:rsidRDefault="00794EB5" w:rsidP="00970FD2">
      <w:pPr>
        <w:jc w:val="both"/>
      </w:pPr>
    </w:p>
    <w:p w:rsidR="00970FD2" w:rsidRDefault="00A81F34" w:rsidP="00970FD2">
      <w:pPr>
        <w:jc w:val="both"/>
      </w:pPr>
      <w:r>
        <w:t xml:space="preserve">Контрактный управляющий             </w:t>
      </w:r>
      <w:r w:rsidR="00970FD2">
        <w:t xml:space="preserve">                                         </w:t>
      </w:r>
      <w:r>
        <w:t>_____________________</w:t>
      </w:r>
      <w:r w:rsidR="00970FD2">
        <w:t xml:space="preserve">           </w:t>
      </w:r>
      <w:r>
        <w:t xml:space="preserve">         </w:t>
      </w:r>
      <w:r w:rsidR="00970FD2">
        <w:t xml:space="preserve">                        </w:t>
      </w:r>
      <w:r>
        <w:t xml:space="preserve">                Старков С.Ю.</w:t>
      </w:r>
    </w:p>
    <w:p w:rsidR="00A81F34" w:rsidRDefault="00BD1812" w:rsidP="00970FD2">
      <w:pPr>
        <w:jc w:val="both"/>
      </w:pPr>
      <w:r>
        <w:t xml:space="preserve">  </w:t>
      </w:r>
    </w:p>
    <w:p w:rsidR="00A81F34" w:rsidRDefault="00794EB5" w:rsidP="00970FD2">
      <w:pPr>
        <w:jc w:val="both"/>
      </w:pPr>
      <w:r>
        <w:t>27.03.2015</w:t>
      </w:r>
    </w:p>
    <w:p w:rsidR="00A81F34" w:rsidRDefault="00A81F34" w:rsidP="00970FD2">
      <w:pPr>
        <w:jc w:val="both"/>
      </w:pPr>
    </w:p>
    <w:p w:rsidR="00A81F34" w:rsidRDefault="00A81F34" w:rsidP="00970FD2">
      <w:pPr>
        <w:jc w:val="both"/>
      </w:pPr>
    </w:p>
    <w:sectPr w:rsidR="00A81F34" w:rsidSect="003C1869">
      <w:footerReference w:type="even" r:id="rId7"/>
      <w:footerReference w:type="default" r:id="rId8"/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4E" w:rsidRDefault="00807A4E" w:rsidP="007252E4">
      <w:r>
        <w:separator/>
      </w:r>
    </w:p>
  </w:endnote>
  <w:endnote w:type="continuationSeparator" w:id="0">
    <w:p w:rsidR="00807A4E" w:rsidRDefault="00807A4E" w:rsidP="0072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AA" w:rsidRDefault="00FA51F9" w:rsidP="00087F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48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48AA" w:rsidRDefault="003948AA" w:rsidP="00AF63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AA" w:rsidRDefault="00FA51F9" w:rsidP="00087F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48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891">
      <w:rPr>
        <w:rStyle w:val="a5"/>
        <w:noProof/>
      </w:rPr>
      <w:t>1</w:t>
    </w:r>
    <w:r>
      <w:rPr>
        <w:rStyle w:val="a5"/>
      </w:rPr>
      <w:fldChar w:fldCharType="end"/>
    </w:r>
  </w:p>
  <w:p w:rsidR="003948AA" w:rsidRDefault="003948AA" w:rsidP="00AF63B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4E" w:rsidRDefault="00807A4E" w:rsidP="007252E4">
      <w:r>
        <w:separator/>
      </w:r>
    </w:p>
  </w:footnote>
  <w:footnote w:type="continuationSeparator" w:id="0">
    <w:p w:rsidR="00807A4E" w:rsidRDefault="00807A4E" w:rsidP="00725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880"/>
    <w:rsid w:val="00031213"/>
    <w:rsid w:val="00062B86"/>
    <w:rsid w:val="00087F63"/>
    <w:rsid w:val="00097798"/>
    <w:rsid w:val="000E1BD8"/>
    <w:rsid w:val="00135364"/>
    <w:rsid w:val="00161207"/>
    <w:rsid w:val="001952C9"/>
    <w:rsid w:val="00237BB5"/>
    <w:rsid w:val="002474C8"/>
    <w:rsid w:val="0032374C"/>
    <w:rsid w:val="0039226C"/>
    <w:rsid w:val="003948AA"/>
    <w:rsid w:val="003C1869"/>
    <w:rsid w:val="003E4D6D"/>
    <w:rsid w:val="00454950"/>
    <w:rsid w:val="004A46B2"/>
    <w:rsid w:val="004C7897"/>
    <w:rsid w:val="00512CC2"/>
    <w:rsid w:val="00521967"/>
    <w:rsid w:val="00541828"/>
    <w:rsid w:val="006626CA"/>
    <w:rsid w:val="00690220"/>
    <w:rsid w:val="006B45A5"/>
    <w:rsid w:val="00716C07"/>
    <w:rsid w:val="007252E4"/>
    <w:rsid w:val="00754B99"/>
    <w:rsid w:val="0078087D"/>
    <w:rsid w:val="00794EB5"/>
    <w:rsid w:val="007C323D"/>
    <w:rsid w:val="00807A4E"/>
    <w:rsid w:val="00893880"/>
    <w:rsid w:val="008D7BBB"/>
    <w:rsid w:val="008F43AC"/>
    <w:rsid w:val="00945640"/>
    <w:rsid w:val="00970FD2"/>
    <w:rsid w:val="00974163"/>
    <w:rsid w:val="00A81F34"/>
    <w:rsid w:val="00A86F36"/>
    <w:rsid w:val="00AD08A2"/>
    <w:rsid w:val="00AF63B6"/>
    <w:rsid w:val="00B33606"/>
    <w:rsid w:val="00BD1812"/>
    <w:rsid w:val="00C91E51"/>
    <w:rsid w:val="00CF2759"/>
    <w:rsid w:val="00D665D8"/>
    <w:rsid w:val="00D7588F"/>
    <w:rsid w:val="00D87B10"/>
    <w:rsid w:val="00E361A7"/>
    <w:rsid w:val="00E81933"/>
    <w:rsid w:val="00E942D8"/>
    <w:rsid w:val="00EA64C6"/>
    <w:rsid w:val="00EC4679"/>
    <w:rsid w:val="00F60C71"/>
    <w:rsid w:val="00F82891"/>
    <w:rsid w:val="00FA51F9"/>
    <w:rsid w:val="00FC0A2A"/>
    <w:rsid w:val="00FC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25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25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F63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63B6"/>
  </w:style>
  <w:style w:type="character" w:styleId="a6">
    <w:name w:val="Hyperlink"/>
    <w:basedOn w:val="a0"/>
    <w:uiPriority w:val="99"/>
    <w:unhideWhenUsed/>
    <w:rsid w:val="000312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6254-EEB5-4951-98FB-D5B2E72E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 customs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Лапшина</dc:creator>
  <cp:lastModifiedBy>User</cp:lastModifiedBy>
  <cp:revision>2</cp:revision>
  <dcterms:created xsi:type="dcterms:W3CDTF">2015-09-24T00:47:00Z</dcterms:created>
  <dcterms:modified xsi:type="dcterms:W3CDTF">2015-09-24T00:47:00Z</dcterms:modified>
</cp:coreProperties>
</file>