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D" w:rsidRPr="004B7B9D" w:rsidRDefault="004B7B9D" w:rsidP="004B7B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B9D">
        <w:rPr>
          <w:rFonts w:ascii="Times New Roman" w:hAnsi="Times New Roman" w:cs="Times New Roman"/>
          <w:b/>
          <w:sz w:val="24"/>
          <w:szCs w:val="24"/>
          <w:u w:val="single"/>
        </w:rPr>
        <w:t>Учебная дисциплина ОП.01 Инженерная графика (аннотация)</w:t>
      </w:r>
    </w:p>
    <w:p w:rsidR="004B7B9D" w:rsidRPr="00FE0C10" w:rsidRDefault="004B7B9D" w:rsidP="004B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B7B9D" w:rsidRPr="007755D1" w:rsidRDefault="004B7B9D" w:rsidP="004B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Pr="007755D1">
        <w:rPr>
          <w:rFonts w:ascii="Times New Roman CYR" w:hAnsi="Times New Roman CYR" w:cs="Times New Roman CYR"/>
        </w:rPr>
        <w:t xml:space="preserve">Рабочая программа учебной дисциплины является частью </w:t>
      </w:r>
      <w:r w:rsidR="00F443F1">
        <w:rPr>
          <w:rFonts w:ascii="Times New Roman CYR" w:hAnsi="Times New Roman CYR" w:cs="Times New Roman CYR"/>
        </w:rPr>
        <w:t xml:space="preserve">ППССЗ </w:t>
      </w:r>
      <w:r w:rsidRPr="007755D1">
        <w:rPr>
          <w:rFonts w:ascii="Times New Roman CYR" w:hAnsi="Times New Roman CYR" w:cs="Times New Roman CYR"/>
        </w:rPr>
        <w:t xml:space="preserve">в соответствии с ФГОС по специальности СПО </w:t>
      </w:r>
      <w:r w:rsidR="00FF3E96">
        <w:rPr>
          <w:rFonts w:ascii="Times New Roman CYR" w:hAnsi="Times New Roman CYR" w:cs="Times New Roman CYR"/>
        </w:rPr>
        <w:t xml:space="preserve"> </w:t>
      </w:r>
      <w:r w:rsidR="00FF3E96" w:rsidRPr="00FF3E96">
        <w:rPr>
          <w:rFonts w:ascii="Times New Roman" w:hAnsi="Times New Roman" w:cs="Times New Roman"/>
          <w:sz w:val="24"/>
          <w:szCs w:val="24"/>
        </w:rPr>
        <w:t>Эксплуатация судового электрооборудования и средств автоматики</w:t>
      </w:r>
      <w:r w:rsidR="00F44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5D1">
        <w:rPr>
          <w:rFonts w:ascii="Times New Roman CYR" w:hAnsi="Times New Roman CYR" w:cs="Times New Roman CYR"/>
        </w:rPr>
        <w:t>базовой и углубленной подготовки.</w:t>
      </w:r>
    </w:p>
    <w:p w:rsidR="004B7B9D" w:rsidRDefault="004B7B9D" w:rsidP="004B7B9D">
      <w:pPr>
        <w:widowControl w:val="0"/>
        <w:tabs>
          <w:tab w:val="left" w:pos="3362"/>
        </w:tabs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Pr="007755D1">
        <w:rPr>
          <w:rFonts w:ascii="Times New Roman CYR" w:hAnsi="Times New Roman CYR" w:cs="Times New Roman CYR"/>
        </w:rPr>
        <w:t xml:space="preserve">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</w:t>
      </w:r>
      <w:r w:rsidRPr="007755D1">
        <w:rPr>
          <w:rFonts w:ascii="Times New Roman CYR" w:hAnsi="Times New Roman CYR" w:cs="Times New Roman CYR"/>
          <w:bCs/>
        </w:rPr>
        <w:t>судовождения и безопасности судоходства</w:t>
      </w:r>
      <w:r>
        <w:rPr>
          <w:rFonts w:ascii="Times New Roman CYR" w:hAnsi="Times New Roman CYR" w:cs="Times New Roman CYR"/>
          <w:bCs/>
        </w:rPr>
        <w:t xml:space="preserve"> </w:t>
      </w:r>
      <w:r w:rsidRPr="007755D1">
        <w:rPr>
          <w:rFonts w:ascii="Times New Roman CYR" w:hAnsi="Times New Roman CYR" w:cs="Times New Roman CYR"/>
        </w:rPr>
        <w:t xml:space="preserve">при наличии </w:t>
      </w:r>
      <w:r w:rsidRPr="007755D1">
        <w:rPr>
          <w:rFonts w:ascii="Times New Roman CYR" w:hAnsi="Times New Roman CYR" w:cs="Times New Roman CYR"/>
          <w:bCs/>
        </w:rPr>
        <w:t>среднего общего образования;</w:t>
      </w:r>
      <w:r>
        <w:rPr>
          <w:rFonts w:ascii="Times New Roman CYR" w:hAnsi="Times New Roman CYR" w:cs="Times New Roman CYR"/>
          <w:bCs/>
        </w:rPr>
        <w:t xml:space="preserve"> </w:t>
      </w:r>
      <w:r w:rsidRPr="007755D1">
        <w:rPr>
          <w:rFonts w:ascii="Times New Roman CYR" w:hAnsi="Times New Roman CYR" w:cs="Times New Roman CYR"/>
        </w:rPr>
        <w:t xml:space="preserve">при  освоении профессий рабочих в соответствии с приложением к ФГОС СПО по специальности </w:t>
      </w:r>
      <w:r w:rsidR="00F443F1">
        <w:rPr>
          <w:rFonts w:ascii="Times New Roman CYR" w:hAnsi="Times New Roman CYR" w:cs="Times New Roman CYR"/>
        </w:rPr>
        <w:t>26.02.03</w:t>
      </w:r>
      <w:r w:rsidR="00FF3E96">
        <w:rPr>
          <w:rFonts w:ascii="Times New Roman CYR" w:hAnsi="Times New Roman CYR" w:cs="Times New Roman CYR"/>
        </w:rPr>
        <w:t xml:space="preserve"> </w:t>
      </w:r>
      <w:r w:rsidR="00FF3E96" w:rsidRPr="00FF3E96">
        <w:rPr>
          <w:rFonts w:ascii="Times New Roman" w:hAnsi="Times New Roman" w:cs="Times New Roman"/>
          <w:sz w:val="24"/>
          <w:szCs w:val="24"/>
        </w:rPr>
        <w:t>Эксплуатация судового электрооборудования и средств автоматики</w:t>
      </w:r>
      <w:r w:rsidRPr="007755D1">
        <w:rPr>
          <w:rFonts w:ascii="Times New Roman CYR" w:hAnsi="Times New Roman CYR" w:cs="Times New Roman CYR"/>
        </w:rPr>
        <w:t>.</w:t>
      </w:r>
    </w:p>
    <w:p w:rsidR="004B7B9D" w:rsidRPr="007755D1" w:rsidRDefault="004B7B9D" w:rsidP="004B7B9D">
      <w:pPr>
        <w:widowControl w:val="0"/>
        <w:tabs>
          <w:tab w:val="left" w:pos="3362"/>
        </w:tabs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Учебная дисциплина входит в общепрофессиональный цикл основной профессиональной образовательной программы.</w:t>
      </w:r>
    </w:p>
    <w:p w:rsidR="004B7B9D" w:rsidRPr="007755D1" w:rsidRDefault="004B7B9D" w:rsidP="004B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Pr="007755D1">
        <w:rPr>
          <w:rFonts w:ascii="Times New Roman CYR" w:hAnsi="Times New Roman CYR" w:cs="Times New Roman CYR"/>
        </w:rPr>
        <w:t xml:space="preserve">В результате освоения учебной дисциплины обучающийся должен </w:t>
      </w:r>
      <w:r w:rsidRPr="007755D1">
        <w:rPr>
          <w:rFonts w:ascii="Times New Roman CYR" w:hAnsi="Times New Roman CYR" w:cs="Times New Roman CYR"/>
          <w:b/>
        </w:rPr>
        <w:t>уметь:</w:t>
      </w:r>
    </w:p>
    <w:p w:rsidR="004B7B9D" w:rsidRPr="00B62C4A" w:rsidRDefault="004B7B9D" w:rsidP="004B7B9D">
      <w:pPr>
        <w:pStyle w:val="a4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2C4A">
        <w:rPr>
          <w:rFonts w:ascii="Times New Roman CYR" w:hAnsi="Times New Roman CYR" w:cs="Times New Roman CYR"/>
        </w:rPr>
        <w:t>выполнять технические схемы, чертежи и эскизы деталей, узлов и агрегатов машин, сборочных чертежей и чертежей общего вида;</w:t>
      </w:r>
    </w:p>
    <w:p w:rsidR="004B7B9D" w:rsidRPr="00B62C4A" w:rsidRDefault="004B7B9D" w:rsidP="004B7B9D">
      <w:pPr>
        <w:pStyle w:val="a4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2C4A">
        <w:rPr>
          <w:rFonts w:ascii="Times New Roman CYR" w:hAnsi="Times New Roman CYR" w:cs="Times New Roman CYR"/>
        </w:rPr>
        <w:t>разрабатывать конструкторскую и технологическую документацию;</w:t>
      </w:r>
    </w:p>
    <w:p w:rsidR="004B7B9D" w:rsidRPr="00B62C4A" w:rsidRDefault="004B7B9D" w:rsidP="004B7B9D">
      <w:pPr>
        <w:pStyle w:val="a4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2C4A">
        <w:rPr>
          <w:rFonts w:ascii="Times New Roman CYR" w:hAnsi="Times New Roman CYR" w:cs="Times New Roman CYR"/>
        </w:rPr>
        <w:t>использовать средства машинной графики в профессиональной деятельности.</w:t>
      </w:r>
    </w:p>
    <w:p w:rsidR="004B7B9D" w:rsidRPr="007755D1" w:rsidRDefault="004B7B9D" w:rsidP="004B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B7B9D" w:rsidRPr="007755D1" w:rsidRDefault="004B7B9D" w:rsidP="004B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Pr="007755D1">
        <w:rPr>
          <w:rFonts w:ascii="Times New Roman CYR" w:hAnsi="Times New Roman CYR" w:cs="Times New Roman CYR"/>
        </w:rPr>
        <w:t xml:space="preserve">В результате освоения учебной дисциплины обучающийся должен </w:t>
      </w:r>
      <w:r w:rsidRPr="007755D1">
        <w:rPr>
          <w:rFonts w:ascii="Times New Roman CYR" w:hAnsi="Times New Roman CYR" w:cs="Times New Roman CYR"/>
          <w:b/>
        </w:rPr>
        <w:t>знать:</w:t>
      </w:r>
      <w:r w:rsidRPr="007755D1">
        <w:rPr>
          <w:rFonts w:ascii="Times New Roman CYR" w:hAnsi="Times New Roman CYR" w:cs="Times New Roman CYR"/>
        </w:rPr>
        <w:t xml:space="preserve"> </w:t>
      </w:r>
    </w:p>
    <w:p w:rsidR="004B7B9D" w:rsidRPr="004B7B9D" w:rsidRDefault="004B7B9D" w:rsidP="004B7B9D">
      <w:pPr>
        <w:pStyle w:val="a4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B7B9D">
        <w:rPr>
          <w:rFonts w:ascii="Times New Roman CYR" w:hAnsi="Times New Roman CYR" w:cs="Times New Roman CYR"/>
        </w:rPr>
        <w:t>основные методы проецирования, современные средства инженерной графики;</w:t>
      </w:r>
    </w:p>
    <w:p w:rsidR="00DC3DD1" w:rsidRPr="004B7B9D" w:rsidRDefault="004B7B9D" w:rsidP="004B7B9D">
      <w:pPr>
        <w:pStyle w:val="a3"/>
        <w:rPr>
          <w:rFonts w:ascii="Times New Roman CYR" w:hAnsi="Times New Roman CYR" w:cs="Times New Roman CYR"/>
          <w:sz w:val="24"/>
          <w:szCs w:val="24"/>
        </w:rPr>
      </w:pPr>
      <w:r w:rsidRPr="004B7B9D">
        <w:rPr>
          <w:rFonts w:ascii="Times New Roman CYR" w:hAnsi="Times New Roman CYR" w:cs="Times New Roman CYR"/>
          <w:sz w:val="24"/>
          <w:szCs w:val="24"/>
        </w:rPr>
        <w:t>правила разработки, оформления конструкторской и технологической документации, способы графического представления пространственных образов.</w:t>
      </w:r>
    </w:p>
    <w:p w:rsidR="004B7B9D" w:rsidRPr="004B7B9D" w:rsidRDefault="004B7B9D" w:rsidP="004B7B9D">
      <w:pPr>
        <w:pStyle w:val="a3"/>
        <w:rPr>
          <w:rFonts w:ascii="Times New Roman CYR" w:hAnsi="Times New Roman CYR" w:cs="Times New Roman CYR"/>
          <w:sz w:val="24"/>
          <w:szCs w:val="24"/>
        </w:rPr>
      </w:pPr>
    </w:p>
    <w:p w:rsidR="004B7B9D" w:rsidRPr="004B7B9D" w:rsidRDefault="004B7B9D" w:rsidP="004B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4B7B9D">
        <w:rPr>
          <w:rFonts w:ascii="Times New Roman CYR" w:hAnsi="Times New Roman CYR" w:cs="Times New Roman CYR"/>
          <w:b/>
          <w:bCs/>
          <w:sz w:val="24"/>
          <w:szCs w:val="24"/>
        </w:rPr>
        <w:t>Объем учебной дисциплины и виды учебной работы</w:t>
      </w:r>
    </w:p>
    <w:p w:rsidR="004B7B9D" w:rsidRPr="004B7B9D" w:rsidRDefault="004B7B9D" w:rsidP="004B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4B7B9D" w:rsidRPr="004B7B9D" w:rsidTr="00E24C1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B7B9D" w:rsidRPr="004B7B9D" w:rsidTr="00E24C1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FD40B1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90</w:t>
            </w:r>
          </w:p>
        </w:tc>
      </w:tr>
      <w:tr w:rsidR="004B7B9D" w:rsidRPr="004B7B9D" w:rsidTr="00E24C1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FD40B1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  <w:r w:rsidR="004B7B9D" w:rsidRPr="004B7B9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</w:p>
        </w:tc>
      </w:tr>
      <w:tr w:rsidR="004B7B9D" w:rsidRPr="004B7B9D" w:rsidTr="00E24C1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4B7B9D" w:rsidRPr="004B7B9D" w:rsidTr="00E24C1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</w:tr>
      <w:tr w:rsidR="004B7B9D" w:rsidRPr="004B7B9D" w:rsidTr="00E24C1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FD40B1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54</w:t>
            </w:r>
          </w:p>
        </w:tc>
      </w:tr>
      <w:tr w:rsidR="004B7B9D" w:rsidRPr="004B7B9D" w:rsidTr="00E24C1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C60FB4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4B7B9D" w:rsidRPr="004B7B9D" w:rsidTr="00E24C1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курсовая работа (проект) (</w:t>
            </w:r>
            <w:r w:rsidRPr="004B7B9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</w:tr>
      <w:tr w:rsidR="004B7B9D" w:rsidRPr="004B7B9D" w:rsidTr="00E24C1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FD40B1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  <w:r w:rsidR="00C60FB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</w:p>
        </w:tc>
      </w:tr>
      <w:tr w:rsidR="004B7B9D" w:rsidRPr="004B7B9D" w:rsidTr="00E24C1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4B7B9D" w:rsidRPr="004B7B9D" w:rsidTr="00E24C1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  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FD40B1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  <w:r w:rsidR="00C60FB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</w:p>
        </w:tc>
      </w:tr>
      <w:tr w:rsidR="004B7B9D" w:rsidRPr="004B7B9D" w:rsidTr="00E24C1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FD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Итоговая аттестация в форме                           </w:t>
            </w:r>
            <w:r w:rsidR="00C60F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                 </w:t>
            </w:r>
            <w:r w:rsidR="00C60FB4" w:rsidRPr="00C60FB4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</w:rPr>
              <w:t xml:space="preserve"> </w:t>
            </w:r>
            <w:r w:rsidRPr="004B7B9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  </w:t>
            </w:r>
            <w:r w:rsidRPr="004B7B9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зачета</w:t>
            </w:r>
          </w:p>
        </w:tc>
      </w:tr>
    </w:tbl>
    <w:p w:rsidR="004B7B9D" w:rsidRDefault="004B7B9D" w:rsidP="004B7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B9D" w:rsidRDefault="004B7B9D" w:rsidP="004B7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7B9D">
        <w:rPr>
          <w:rFonts w:ascii="Times New Roman" w:hAnsi="Times New Roman" w:cs="Times New Roman"/>
          <w:b/>
          <w:sz w:val="24"/>
          <w:szCs w:val="24"/>
        </w:rPr>
        <w:t>Наименование разделов и тем программы дисциплины:</w:t>
      </w:r>
    </w:p>
    <w:p w:rsidR="004B7B9D" w:rsidRDefault="004B7B9D" w:rsidP="004B7B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7B9D" w:rsidRDefault="004B7B9D" w:rsidP="004B7B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1. Геометрическое черчение.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481">
        <w:rPr>
          <w:rFonts w:ascii="Times New Roman" w:hAnsi="Times New Roman" w:cs="Times New Roman"/>
          <w:sz w:val="24"/>
          <w:szCs w:val="24"/>
        </w:rPr>
        <w:t>Тема 1.1. Основные сведения по оформлению чертежей.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481">
        <w:rPr>
          <w:rFonts w:ascii="Times New Roman" w:hAnsi="Times New Roman" w:cs="Times New Roman"/>
          <w:sz w:val="24"/>
          <w:szCs w:val="24"/>
        </w:rPr>
        <w:t>Тема 1.2. Геометрические построения. Нанесение размеров.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481">
        <w:rPr>
          <w:rFonts w:ascii="Times New Roman" w:hAnsi="Times New Roman" w:cs="Times New Roman"/>
          <w:sz w:val="24"/>
          <w:szCs w:val="24"/>
        </w:rPr>
        <w:t>Тема 1.3. Построение сопряжений.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234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Проекционное черчение.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2.1. Методы проецирования.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2.2. Плоскость.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2.3. Проекции геометрических тел.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2.4. Аксонометрические проекции.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2.5. Способы преобразования проекций.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2.5.Способы преобразования проекций.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2.7.</w:t>
      </w:r>
      <w:r w:rsidR="00423481" w:rsidRPr="004234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3481">
        <w:rPr>
          <w:rFonts w:ascii="Times New Roman" w:hAnsi="Times New Roman" w:cs="Times New Roman"/>
          <w:bCs/>
          <w:sz w:val="24"/>
          <w:szCs w:val="24"/>
        </w:rPr>
        <w:t>Взаимное пересечение поверхностей</w:t>
      </w:r>
      <w:r w:rsidR="00423481" w:rsidRPr="004234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3481">
        <w:rPr>
          <w:rFonts w:ascii="Times New Roman" w:hAnsi="Times New Roman" w:cs="Times New Roman"/>
          <w:bCs/>
          <w:sz w:val="24"/>
          <w:szCs w:val="24"/>
        </w:rPr>
        <w:t>тел</w:t>
      </w:r>
      <w:r w:rsidR="00423481" w:rsidRPr="00423481">
        <w:rPr>
          <w:rFonts w:ascii="Times New Roman" w:hAnsi="Times New Roman" w:cs="Times New Roman"/>
          <w:bCs/>
          <w:sz w:val="24"/>
          <w:szCs w:val="24"/>
        </w:rPr>
        <w:t>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3481">
        <w:rPr>
          <w:rFonts w:ascii="Times New Roman" w:hAnsi="Times New Roman" w:cs="Times New Roman"/>
          <w:b/>
          <w:bCs/>
          <w:i/>
          <w:sz w:val="24"/>
          <w:szCs w:val="24"/>
        </w:rPr>
        <w:t>Раздел 3. Техническое рисование.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3.1. Рисование плоских фигур и геометрических тел.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3.2. Технический рисунок модели.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3481">
        <w:rPr>
          <w:rFonts w:ascii="Times New Roman" w:hAnsi="Times New Roman" w:cs="Times New Roman"/>
          <w:b/>
          <w:bCs/>
          <w:i/>
          <w:sz w:val="24"/>
          <w:szCs w:val="24"/>
        </w:rPr>
        <w:t>Раздел 4. Машиностроительное черчение.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4.1. Правила разработки и оформления конструкторской документации.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4.2. Изображения – виды разреза, сечения.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4.3. Винтовые поверхности изделия с резьбой.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4.4. Эскизы и рабочие чертежи деталей.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4.5. Разъемные и неразъёмные соединения деталей.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4.6. Зубчатые передачи.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4.7.Чертежи общего вида и сборочные.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>Тема 4.8.Чтение и деталирование сборочного чертежа.</w:t>
      </w:r>
    </w:p>
    <w:p w:rsidR="00C60FB4" w:rsidRDefault="00C60FB4" w:rsidP="0042348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Раздел 5. Схемы и их выполнение.</w:t>
      </w:r>
    </w:p>
    <w:p w:rsidR="00C60FB4" w:rsidRPr="00C60FB4" w:rsidRDefault="00C60FB4" w:rsidP="00423481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60FB4">
        <w:rPr>
          <w:rFonts w:ascii="Times New Roman" w:hAnsi="Times New Roman"/>
          <w:sz w:val="24"/>
          <w:szCs w:val="24"/>
        </w:rPr>
        <w:t>Тема 5.1. Условные обозначения в гидравлических, кинематических, пневматических, электрических схемах</w:t>
      </w:r>
      <w:r>
        <w:rPr>
          <w:rFonts w:ascii="Times New Roman" w:hAnsi="Times New Roman"/>
          <w:sz w:val="24"/>
          <w:szCs w:val="24"/>
        </w:rPr>
        <w:t>.</w:t>
      </w:r>
    </w:p>
    <w:p w:rsidR="00423481" w:rsidRPr="00423481" w:rsidRDefault="00423481" w:rsidP="0042348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34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</w:t>
      </w:r>
      <w:r w:rsidR="00C60FB4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423481">
        <w:rPr>
          <w:rFonts w:ascii="Times New Roman" w:hAnsi="Times New Roman" w:cs="Times New Roman"/>
          <w:b/>
          <w:bCs/>
          <w:i/>
          <w:sz w:val="24"/>
          <w:szCs w:val="24"/>
        </w:rPr>
        <w:t>. Компьютерная графика.</w:t>
      </w:r>
    </w:p>
    <w:p w:rsidR="00423481" w:rsidRPr="00C60FB4" w:rsidRDefault="00423481" w:rsidP="00423481">
      <w:pPr>
        <w:pStyle w:val="a3"/>
        <w:rPr>
          <w:rFonts w:ascii="Times New Roman CYR" w:hAnsi="Times New Roman CYR" w:cs="Times New Roman CYR"/>
          <w:bCs/>
          <w:i/>
          <w:sz w:val="20"/>
          <w:szCs w:val="20"/>
        </w:rPr>
      </w:pPr>
      <w:r w:rsidRPr="00C60FB4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 w:rsidR="00C60FB4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C60FB4">
        <w:rPr>
          <w:rFonts w:ascii="Times New Roman" w:hAnsi="Times New Roman" w:cs="Times New Roman"/>
          <w:bCs/>
          <w:i/>
          <w:sz w:val="24"/>
          <w:szCs w:val="24"/>
        </w:rPr>
        <w:t>.1. Современные средства инженерной графики</w:t>
      </w:r>
      <w:r w:rsidRPr="00C60FB4">
        <w:rPr>
          <w:rFonts w:ascii="Times New Roman CYR" w:hAnsi="Times New Roman CYR" w:cs="Times New Roman CYR"/>
          <w:bCs/>
          <w:i/>
          <w:sz w:val="20"/>
          <w:szCs w:val="20"/>
        </w:rPr>
        <w:t>.</w:t>
      </w:r>
    </w:p>
    <w:p w:rsidR="00423481" w:rsidRDefault="00423481" w:rsidP="00423481">
      <w:pPr>
        <w:pStyle w:val="a3"/>
        <w:rPr>
          <w:rFonts w:ascii="Times New Roman CYR" w:hAnsi="Times New Roman CYR" w:cs="Times New Roman CYR"/>
          <w:b/>
          <w:bCs/>
          <w:i/>
          <w:sz w:val="20"/>
          <w:szCs w:val="20"/>
        </w:rPr>
      </w:pPr>
    </w:p>
    <w:p w:rsidR="00423481" w:rsidRDefault="00423481" w:rsidP="00423481">
      <w:pPr>
        <w:pStyle w:val="a3"/>
        <w:rPr>
          <w:rFonts w:ascii="Times New Roman CYR" w:hAnsi="Times New Roman CYR" w:cs="Times New Roman CYR"/>
          <w:b/>
          <w:bCs/>
          <w:i/>
          <w:sz w:val="20"/>
          <w:szCs w:val="20"/>
        </w:rPr>
      </w:pPr>
    </w:p>
    <w:p w:rsidR="00423481" w:rsidRDefault="00423481" w:rsidP="004234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дисциплины соответствует требованиям ФГОС СПО. </w:t>
      </w:r>
    </w:p>
    <w:p w:rsidR="00423481" w:rsidRDefault="00423481" w:rsidP="004234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предусматривается развитие общих компетенций </w:t>
      </w:r>
    </w:p>
    <w:p w:rsidR="00423481" w:rsidRPr="00612DCA" w:rsidRDefault="00A5271F" w:rsidP="00423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1-11, профессиональные компетенции ПК 1.1-1.3, </w:t>
      </w:r>
      <w:r w:rsidR="00C60FB4">
        <w:rPr>
          <w:rFonts w:ascii="Times New Roman" w:hAnsi="Times New Roman"/>
          <w:sz w:val="24"/>
          <w:szCs w:val="24"/>
        </w:rPr>
        <w:t>1.5.</w:t>
      </w:r>
    </w:p>
    <w:p w:rsidR="00423481" w:rsidRPr="00423481" w:rsidRDefault="00423481" w:rsidP="00423481">
      <w:pPr>
        <w:pStyle w:val="a3"/>
        <w:rPr>
          <w:rFonts w:ascii="Times New Roman CYR" w:hAnsi="Times New Roman CYR" w:cs="Times New Roman CYR"/>
          <w:bCs/>
          <w:sz w:val="24"/>
          <w:szCs w:val="24"/>
        </w:rPr>
      </w:pPr>
    </w:p>
    <w:sectPr w:rsidR="00423481" w:rsidRPr="00423481" w:rsidSect="00DC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DD8"/>
    <w:multiLevelType w:val="hybridMultilevel"/>
    <w:tmpl w:val="393862CC"/>
    <w:lvl w:ilvl="0" w:tplc="E7F426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751505B"/>
    <w:multiLevelType w:val="hybridMultilevel"/>
    <w:tmpl w:val="024A435E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F426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7B9D"/>
    <w:rsid w:val="000A02F5"/>
    <w:rsid w:val="00423481"/>
    <w:rsid w:val="004B7B9D"/>
    <w:rsid w:val="00646F8D"/>
    <w:rsid w:val="00A5271F"/>
    <w:rsid w:val="00C60FB4"/>
    <w:rsid w:val="00DC3DD1"/>
    <w:rsid w:val="00F443F1"/>
    <w:rsid w:val="00FD40B1"/>
    <w:rsid w:val="00FF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D1"/>
  </w:style>
  <w:style w:type="paragraph" w:styleId="1">
    <w:name w:val="heading 1"/>
    <w:basedOn w:val="a"/>
    <w:next w:val="a"/>
    <w:link w:val="10"/>
    <w:qFormat/>
    <w:rsid w:val="004B7B9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B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7B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7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7B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B7B9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6</cp:revision>
  <dcterms:created xsi:type="dcterms:W3CDTF">2014-10-18T03:11:00Z</dcterms:created>
  <dcterms:modified xsi:type="dcterms:W3CDTF">2015-10-08T05:50:00Z</dcterms:modified>
</cp:coreProperties>
</file>