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15" w:rsidRPr="00451915" w:rsidRDefault="00451915" w:rsidP="004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15">
        <w:rPr>
          <w:rFonts w:ascii="Times New Roman" w:hAnsi="Times New Roman" w:cs="Times New Roman"/>
          <w:b/>
          <w:sz w:val="24"/>
          <w:szCs w:val="24"/>
          <w:u w:val="single"/>
        </w:rPr>
        <w:t>ПМ.03 Организация работы структурного подразделения (аннотация)</w:t>
      </w:r>
    </w:p>
    <w:p w:rsidR="00451915" w:rsidRDefault="00451915" w:rsidP="004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451915" w:rsidRPr="00451915" w:rsidRDefault="00451915" w:rsidP="0045191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15">
        <w:rPr>
          <w:rFonts w:ascii="Times New Roman" w:hAnsi="Times New Roman" w:cs="Times New Roman"/>
          <w:sz w:val="24"/>
          <w:szCs w:val="24"/>
        </w:rPr>
        <w:t xml:space="preserve">   Рабочая  программа профессионального модуля  является частью </w:t>
      </w:r>
      <w:r w:rsidR="00807090">
        <w:rPr>
          <w:rFonts w:ascii="Times New Roman" w:hAnsi="Times New Roman" w:cs="Times New Roman"/>
          <w:sz w:val="24"/>
          <w:szCs w:val="24"/>
        </w:rPr>
        <w:t>ППССЗ</w:t>
      </w:r>
      <w:r w:rsidRPr="00451915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807090">
        <w:rPr>
          <w:rFonts w:ascii="Times New Roman" w:hAnsi="Times New Roman" w:cs="Times New Roman"/>
          <w:b/>
          <w:sz w:val="24"/>
          <w:szCs w:val="24"/>
        </w:rPr>
        <w:t>26.02.</w:t>
      </w:r>
      <w:r w:rsidRPr="00451915">
        <w:rPr>
          <w:rFonts w:ascii="Times New Roman" w:hAnsi="Times New Roman" w:cs="Times New Roman"/>
          <w:b/>
          <w:sz w:val="24"/>
          <w:szCs w:val="24"/>
        </w:rPr>
        <w:t>05   Эксплуатация судовых энергетических установок</w:t>
      </w:r>
    </w:p>
    <w:p w:rsidR="00451915" w:rsidRPr="00451915" w:rsidRDefault="00451915" w:rsidP="004519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915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451915" w:rsidRPr="009C3A39" w:rsidRDefault="00451915" w:rsidP="0045191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5">
        <w:rPr>
          <w:rFonts w:ascii="Times New Roman" w:hAnsi="Times New Roman" w:cs="Times New Roman"/>
          <w:b/>
          <w:sz w:val="24"/>
          <w:szCs w:val="24"/>
        </w:rPr>
        <w:t>Организация работы структурного подразделения</w:t>
      </w:r>
    </w:p>
    <w:p w:rsidR="00451915" w:rsidRPr="00451915" w:rsidRDefault="00451915" w:rsidP="004519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915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451915" w:rsidRPr="00451915" w:rsidRDefault="00451915" w:rsidP="0045191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915" w:rsidRPr="00375C55" w:rsidRDefault="00451915" w:rsidP="00451915">
      <w:pPr>
        <w:pStyle w:val="a3"/>
        <w:widowControl w:val="0"/>
        <w:ind w:left="0" w:firstLine="0"/>
        <w:jc w:val="both"/>
      </w:pPr>
      <w:r w:rsidRPr="00375C55">
        <w:t xml:space="preserve">1. Планировать работу структурного подразделения. </w:t>
      </w:r>
    </w:p>
    <w:p w:rsidR="00451915" w:rsidRPr="00375C55" w:rsidRDefault="00451915" w:rsidP="00451915">
      <w:pPr>
        <w:pStyle w:val="a3"/>
        <w:widowControl w:val="0"/>
        <w:ind w:left="0" w:firstLine="0"/>
        <w:jc w:val="both"/>
      </w:pPr>
      <w:r w:rsidRPr="00375C55">
        <w:t>2. Руководить работой структурного подразделения.</w:t>
      </w:r>
    </w:p>
    <w:p w:rsidR="00451915" w:rsidRDefault="00451915" w:rsidP="009C3A39">
      <w:pPr>
        <w:pStyle w:val="a3"/>
        <w:widowControl w:val="0"/>
        <w:ind w:left="0" w:firstLine="0"/>
        <w:jc w:val="both"/>
      </w:pPr>
      <w:r w:rsidRPr="00375C55">
        <w:t xml:space="preserve">3. Анализировать процесс и результаты деятельности структурного подразделения. </w:t>
      </w:r>
    </w:p>
    <w:p w:rsidR="009C3A39" w:rsidRPr="00375C55" w:rsidRDefault="009C3A39" w:rsidP="009C3A39">
      <w:pPr>
        <w:pStyle w:val="a3"/>
        <w:widowControl w:val="0"/>
        <w:ind w:left="0" w:firstLine="0"/>
        <w:jc w:val="both"/>
      </w:pPr>
    </w:p>
    <w:p w:rsidR="00451915" w:rsidRPr="00451915" w:rsidRDefault="00451915" w:rsidP="0045191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15">
        <w:rPr>
          <w:rFonts w:ascii="Times New Roman" w:hAnsi="Times New Roman" w:cs="Times New Roman"/>
          <w:sz w:val="24"/>
          <w:szCs w:val="24"/>
        </w:rPr>
        <w:t xml:space="preserve">   Рабочая  программа профессионального модуля может быть использована</w:t>
      </w:r>
      <w:r w:rsidRPr="0045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915">
        <w:rPr>
          <w:rFonts w:ascii="Times New Roman" w:hAnsi="Times New Roman" w:cs="Times New Roman"/>
          <w:sz w:val="24"/>
          <w:szCs w:val="24"/>
        </w:rPr>
        <w:t xml:space="preserve">при освоении образовательной программы среднего профессионального образования повышенного уровня, дополнительного профессионального образования по специальности, при освоении профессий рабочих в рамках специальности  СПО </w:t>
      </w:r>
      <w:r w:rsidR="00807090">
        <w:rPr>
          <w:rFonts w:ascii="Times New Roman" w:hAnsi="Times New Roman" w:cs="Times New Roman"/>
          <w:b/>
          <w:sz w:val="24"/>
          <w:szCs w:val="24"/>
        </w:rPr>
        <w:t>26.02.</w:t>
      </w:r>
      <w:r w:rsidRPr="00451915">
        <w:rPr>
          <w:rFonts w:ascii="Times New Roman" w:hAnsi="Times New Roman" w:cs="Times New Roman"/>
          <w:b/>
          <w:sz w:val="24"/>
          <w:szCs w:val="24"/>
        </w:rPr>
        <w:t>05   Эксплуатация судовых энергетических установок.</w:t>
      </w:r>
    </w:p>
    <w:p w:rsidR="00451915" w:rsidRPr="00451915" w:rsidRDefault="00451915" w:rsidP="004519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51915" w:rsidRPr="00451915" w:rsidRDefault="00451915" w:rsidP="004519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9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5191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451915" w:rsidRPr="00451915" w:rsidRDefault="00451915" w:rsidP="004519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9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191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51915" w:rsidRPr="00451915" w:rsidRDefault="00451915" w:rsidP="004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51915" w:rsidRPr="00683089" w:rsidRDefault="00451915" w:rsidP="00451915">
      <w:pPr>
        <w:pStyle w:val="a4"/>
        <w:numPr>
          <w:ilvl w:val="0"/>
          <w:numId w:val="1"/>
        </w:numPr>
        <w:spacing w:line="238" w:lineRule="auto"/>
        <w:jc w:val="both"/>
      </w:pPr>
      <w:r w:rsidRPr="00683089">
        <w:t xml:space="preserve">в планировании и организации работы структурного подразделения на основе знания  психологии личности и коллектива; </w:t>
      </w:r>
    </w:p>
    <w:p w:rsidR="00451915" w:rsidRPr="00683089" w:rsidRDefault="00451915" w:rsidP="00451915">
      <w:pPr>
        <w:pStyle w:val="a4"/>
        <w:numPr>
          <w:ilvl w:val="0"/>
          <w:numId w:val="1"/>
        </w:numPr>
        <w:spacing w:line="238" w:lineRule="auto"/>
        <w:jc w:val="both"/>
      </w:pPr>
      <w:r w:rsidRPr="00683089">
        <w:t xml:space="preserve">в руководстве структурным подразделением; </w:t>
      </w:r>
    </w:p>
    <w:p w:rsidR="00451915" w:rsidRPr="00683089" w:rsidRDefault="00451915" w:rsidP="00451915">
      <w:pPr>
        <w:pStyle w:val="a4"/>
        <w:numPr>
          <w:ilvl w:val="0"/>
          <w:numId w:val="1"/>
        </w:numPr>
        <w:spacing w:line="238" w:lineRule="auto"/>
        <w:jc w:val="both"/>
      </w:pPr>
      <w:r w:rsidRPr="00683089">
        <w:t>контроля качества выполняемых работ;</w:t>
      </w:r>
    </w:p>
    <w:p w:rsidR="00451915" w:rsidRPr="00683089" w:rsidRDefault="00451915" w:rsidP="00451915">
      <w:pPr>
        <w:pStyle w:val="a4"/>
        <w:numPr>
          <w:ilvl w:val="0"/>
          <w:numId w:val="1"/>
        </w:numPr>
        <w:spacing w:line="238" w:lineRule="auto"/>
        <w:jc w:val="both"/>
      </w:pPr>
      <w:r w:rsidRPr="00683089">
        <w:t>оформления технической документации  организации и планирования работ;</w:t>
      </w:r>
    </w:p>
    <w:p w:rsidR="00451915" w:rsidRPr="00451915" w:rsidRDefault="00451915" w:rsidP="00451915">
      <w:pPr>
        <w:pStyle w:val="a4"/>
        <w:numPr>
          <w:ilvl w:val="0"/>
          <w:numId w:val="1"/>
        </w:numPr>
        <w:spacing w:line="238" w:lineRule="auto"/>
        <w:jc w:val="both"/>
        <w:rPr>
          <w:b/>
        </w:rPr>
      </w:pPr>
      <w:r w:rsidRPr="00683089">
        <w:t>анализа процесса и результатов деятельности подразделения с применением современных информационных технологий;</w:t>
      </w:r>
    </w:p>
    <w:p w:rsidR="00451915" w:rsidRPr="00451915" w:rsidRDefault="00451915" w:rsidP="00451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683089">
        <w:t>рационально организовывать рабочие места, участвовать в расстановке кадров,  обеспечивать их предметами и средствами труда;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683089">
        <w:t>рассчитывать по принятой методике основные производственные показатели, характеризующие эффективность выполняемых работ;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683089">
        <w:t>планировать работу исполнителей;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683089">
        <w:t>инструктировать и контролировать исполнителей на всех стадиях работ;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683089">
        <w:t>принимать и реализовывать управленческие решения;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683089">
        <w:t>мотивировать работников на решение производственных задач;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683089">
        <w:t>управлять конфликтными ситуациями, стрессами и рисками;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683089">
        <w:t>обеспечивать соблюдение правил безопасности труда и выполнение требований производственной санитарии;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683089">
        <w:t>применять компьютерные и телекоммуникационные средства;</w:t>
      </w:r>
    </w:p>
    <w:p w:rsidR="00451915" w:rsidRPr="009C3A39" w:rsidRDefault="00451915" w:rsidP="00451915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683089">
        <w:t>использовать необходимые нормативно-правовые документы;</w:t>
      </w:r>
    </w:p>
    <w:p w:rsidR="00451915" w:rsidRPr="00451915" w:rsidRDefault="00451915" w:rsidP="00451915">
      <w:pPr>
        <w:rPr>
          <w:rFonts w:ascii="Times New Roman" w:hAnsi="Times New Roman" w:cs="Times New Roman"/>
          <w:b/>
          <w:sz w:val="24"/>
          <w:szCs w:val="24"/>
        </w:rPr>
      </w:pPr>
      <w:r w:rsidRPr="0045191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683089">
        <w:t>современные технологии управления подразделением организации;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683089">
        <w:t>- основы организации и планирования деятельности подразделения;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683089">
        <w:lastRenderedPageBreak/>
        <w:t>принципы, формы и методы организации производственного и технологического процессов;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683089">
        <w:t>характер взаимодействия с другими подразделениями;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683089">
        <w:t>функциональные обязанности работников и руководителей;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683089">
        <w:t>принципы делового общения в коллективе;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683089">
        <w:t>основы конфликтологии;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683089">
        <w:t>основные производственные показатели работы организации отрасли и ее структурных подразделений;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683089">
        <w:t>методы планирования, контроля и оценки работ исполнителей;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683089">
        <w:t>виды, формы и методы мотивации персонала, в т.ч. материальное и нематериальное стимулирование работников;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683089">
        <w:t>методы оценивания качества выполняемых работ;</w:t>
      </w:r>
    </w:p>
    <w:p w:rsidR="00451915" w:rsidRPr="00683089" w:rsidRDefault="00451915" w:rsidP="00451915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683089">
        <w:t>деловой этикет;</w:t>
      </w:r>
    </w:p>
    <w:p w:rsidR="00451915" w:rsidRPr="00683089" w:rsidRDefault="00451915" w:rsidP="00451915">
      <w:pPr>
        <w:pStyle w:val="a4"/>
        <w:numPr>
          <w:ilvl w:val="0"/>
          <w:numId w:val="3"/>
        </w:numPr>
        <w:jc w:val="both"/>
      </w:pPr>
      <w:r w:rsidRPr="00683089">
        <w:t>особенности менеджмента в области профессиональной деятельности;</w:t>
      </w:r>
    </w:p>
    <w:p w:rsidR="00451915" w:rsidRPr="00683089" w:rsidRDefault="00451915" w:rsidP="00451915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 w:rsidRPr="00683089">
        <w:rPr>
          <w:sz w:val="24"/>
          <w:szCs w:val="24"/>
        </w:rPr>
        <w:t>методы осуществления мероприятий по предотвращению производственного травматизма и профессиональных заболеваний.</w:t>
      </w:r>
    </w:p>
    <w:p w:rsidR="00451915" w:rsidRDefault="00451915" w:rsidP="00451915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43F0" w:rsidRDefault="00DB43F0" w:rsidP="00DB43F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140049" w:rsidRDefault="00294075" w:rsidP="0029407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03.01 Основы управления структурным подразделением.</w:t>
      </w:r>
    </w:p>
    <w:p w:rsidR="00294075" w:rsidRPr="000A7AD7" w:rsidRDefault="00294075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0A7AD7">
        <w:rPr>
          <w:rFonts w:ascii="Times New Roman" w:hAnsi="Times New Roman" w:cs="Times New Roman"/>
          <w:b/>
          <w:bCs/>
          <w:i/>
          <w:sz w:val="24"/>
          <w:szCs w:val="24"/>
        </w:rPr>
        <w:t>Планирование,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AD7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>рганизация и руководство работой  структурного подразделения.</w:t>
      </w:r>
    </w:p>
    <w:p w:rsidR="00294075" w:rsidRPr="000A7AD7" w:rsidRDefault="00294075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1.1. Организация  работы структурного подразделения.</w:t>
      </w:r>
    </w:p>
    <w:p w:rsidR="00294075" w:rsidRPr="000A7AD7" w:rsidRDefault="00294075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0A7AD7">
        <w:rPr>
          <w:rFonts w:ascii="Times New Roman" w:eastAsia="Calibri" w:hAnsi="Times New Roman" w:cs="Times New Roman"/>
          <w:bCs/>
          <w:sz w:val="24"/>
          <w:szCs w:val="24"/>
        </w:rPr>
        <w:t>Планирование работы структурного подразделения.</w:t>
      </w:r>
    </w:p>
    <w:p w:rsidR="00294075" w:rsidRPr="000A7AD7" w:rsidRDefault="00294075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D7">
        <w:rPr>
          <w:rFonts w:ascii="Times New Roman" w:eastAsia="Calibri" w:hAnsi="Times New Roman" w:cs="Times New Roman"/>
          <w:bCs/>
          <w:sz w:val="24"/>
          <w:szCs w:val="24"/>
        </w:rPr>
        <w:t>Тема 1.3. Управление коллективом.</w:t>
      </w:r>
    </w:p>
    <w:p w:rsidR="00294075" w:rsidRPr="000A7AD7" w:rsidRDefault="00294075" w:rsidP="00294075">
      <w:pPr>
        <w:pStyle w:val="a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A7A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Раздел 2. Психология общения.</w:t>
      </w:r>
    </w:p>
    <w:p w:rsidR="00294075" w:rsidRPr="000A7AD7" w:rsidRDefault="00294075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eastAsia="Calibri" w:hAnsi="Times New Roman" w:cs="Times New Roman"/>
          <w:bCs/>
          <w:sz w:val="24"/>
          <w:szCs w:val="24"/>
        </w:rPr>
        <w:t xml:space="preserve">Тема 2.1. </w:t>
      </w:r>
      <w:r w:rsidRPr="000A7AD7">
        <w:rPr>
          <w:rFonts w:ascii="Times New Roman" w:hAnsi="Times New Roman" w:cs="Times New Roman"/>
          <w:sz w:val="24"/>
          <w:szCs w:val="24"/>
        </w:rPr>
        <w:t>Этика и эстетика.</w:t>
      </w:r>
    </w:p>
    <w:p w:rsidR="00294075" w:rsidRPr="000A7AD7" w:rsidRDefault="00294075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2.2. Психология общения.</w:t>
      </w:r>
    </w:p>
    <w:p w:rsidR="00294075" w:rsidRPr="000A7AD7" w:rsidRDefault="00294075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="000A7AD7" w:rsidRPr="000A7AD7">
        <w:rPr>
          <w:rFonts w:ascii="Times New Roman" w:hAnsi="Times New Roman" w:cs="Times New Roman"/>
          <w:b/>
          <w:i/>
          <w:sz w:val="24"/>
          <w:szCs w:val="24"/>
        </w:rPr>
        <w:t>Анализ результатов деятельности структурного подразделения.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3.1. Организация производственного и технологического процесса.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3.2. Организация и нормирование труда.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3.3. Основные показатели деятельности предприятий водного транспорта.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>Раздел 4. Нормативно-правовое регулирование в области руководства структурным подразделением.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4.1. Правовые основы организации работы структурного подразделения.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4.2. Основные принципы правового регулирования трудовых отношений.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4.3. </w:t>
      </w:r>
      <w:r w:rsidRPr="000A7AD7">
        <w:rPr>
          <w:rFonts w:ascii="Times New Roman" w:hAnsi="Times New Roman" w:cs="Times New Roman"/>
          <w:bCs/>
          <w:sz w:val="24"/>
          <w:szCs w:val="24"/>
        </w:rPr>
        <w:t>Нормативно-правовые документы при трудоустройстве.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bCs/>
          <w:sz w:val="24"/>
          <w:szCs w:val="24"/>
        </w:rPr>
        <w:t>Тема 4.4. Дисциплинарная и материальная ответственность работника.</w:t>
      </w:r>
    </w:p>
    <w:p w:rsidR="000A7AD7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bCs/>
          <w:sz w:val="24"/>
          <w:szCs w:val="24"/>
        </w:rPr>
        <w:t xml:space="preserve">Тема 4.5. </w:t>
      </w:r>
      <w:r w:rsidRPr="000A7AD7">
        <w:rPr>
          <w:rFonts w:ascii="Times New Roman" w:hAnsi="Times New Roman" w:cs="Times New Roman"/>
          <w:sz w:val="24"/>
          <w:szCs w:val="24"/>
        </w:rPr>
        <w:t>Защита и сохранение водной среды.</w:t>
      </w:r>
    </w:p>
    <w:p w:rsidR="000A7AD7" w:rsidRDefault="000A7AD7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9C3A39" w:rsidRDefault="009C3A39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ПМ.03 Организация работы структурного подразделения соответствует требованиям ФГОС и предусматривает:</w:t>
      </w:r>
    </w:p>
    <w:p w:rsidR="009C3A39" w:rsidRPr="006758EF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всего –</w:t>
      </w:r>
      <w:r>
        <w:rPr>
          <w:rFonts w:ascii="Times New Roman" w:hAnsi="Times New Roman" w:cs="Times New Roman"/>
          <w:b/>
          <w:sz w:val="24"/>
          <w:szCs w:val="24"/>
        </w:rPr>
        <w:t>372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758EF">
        <w:rPr>
          <w:rFonts w:ascii="Times New Roman" w:hAnsi="Times New Roman" w:cs="Times New Roman"/>
          <w:b/>
          <w:sz w:val="24"/>
          <w:szCs w:val="24"/>
        </w:rPr>
        <w:t>,</w:t>
      </w:r>
      <w:r w:rsidRPr="006758E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A39" w:rsidRPr="006758EF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58EF">
        <w:rPr>
          <w:rFonts w:ascii="Times New Roman" w:hAnsi="Times New Roman" w:cs="Times New Roman"/>
          <w:sz w:val="24"/>
          <w:szCs w:val="24"/>
        </w:rPr>
        <w:t>, включая:</w:t>
      </w:r>
    </w:p>
    <w:p w:rsidR="009C3A39" w:rsidRPr="006758EF" w:rsidRDefault="009C3A39" w:rsidP="009C3A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Pr="006758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9C3A39" w:rsidRPr="006758EF" w:rsidRDefault="009C3A39" w:rsidP="009C3A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Pr="006758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58EF">
        <w:rPr>
          <w:rFonts w:ascii="Times New Roman" w:hAnsi="Times New Roman" w:cs="Times New Roman"/>
          <w:sz w:val="24"/>
          <w:szCs w:val="24"/>
        </w:rPr>
        <w:t>.</w:t>
      </w: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A39" w:rsidRPr="00396839" w:rsidRDefault="009C3A39" w:rsidP="009C3A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96839">
        <w:rPr>
          <w:b/>
          <w:caps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9C3A39" w:rsidRPr="00396839" w:rsidRDefault="009C3A39" w:rsidP="009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246"/>
        <w:gridCol w:w="2753"/>
      </w:tblGrid>
      <w:tr w:rsidR="009C3A39" w:rsidRPr="00396839" w:rsidTr="009C3A39">
        <w:tc>
          <w:tcPr>
            <w:tcW w:w="2808" w:type="dxa"/>
            <w:vAlign w:val="center"/>
          </w:tcPr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</w:tcPr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53" w:type="dxa"/>
            <w:vAlign w:val="center"/>
          </w:tcPr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C3A39" w:rsidRPr="00396839" w:rsidTr="009C3A39">
        <w:trPr>
          <w:cantSplit/>
        </w:trPr>
        <w:tc>
          <w:tcPr>
            <w:tcW w:w="2808" w:type="dxa"/>
          </w:tcPr>
          <w:p w:rsidR="009C3A39" w:rsidRPr="009C3A39" w:rsidRDefault="009C3A39" w:rsidP="00BF1B7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ПК.3.1</w:t>
            </w:r>
            <w:proofErr w:type="gramStart"/>
            <w:r w:rsidRPr="009C3A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C3A39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работу структурного подразделения. </w:t>
            </w:r>
          </w:p>
        </w:tc>
        <w:tc>
          <w:tcPr>
            <w:tcW w:w="4246" w:type="dxa"/>
          </w:tcPr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плана работ;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составления плана оснащения рабочего места инструментом, приборами, материалами, технической документацией; 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технологических карт по организации работ;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обучения персонала на рабочем месте;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2753" w:type="dxa"/>
          </w:tcPr>
          <w:p w:rsidR="009C3A39" w:rsidRPr="009C3A39" w:rsidRDefault="009C3A39" w:rsidP="00BF1B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защиты лабораторных и практических занятий, контрольных работ.</w:t>
            </w:r>
          </w:p>
          <w:p w:rsidR="009C3A39" w:rsidRPr="009C3A39" w:rsidRDefault="009C3A39" w:rsidP="00BF1B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 (квалификационный)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профессиональному модулю с учётом теоретической и практической подготовки.</w:t>
            </w:r>
          </w:p>
        </w:tc>
      </w:tr>
      <w:tr w:rsidR="009C3A39" w:rsidRPr="00396839" w:rsidTr="009C3A39">
        <w:trPr>
          <w:cantSplit/>
        </w:trPr>
        <w:tc>
          <w:tcPr>
            <w:tcW w:w="2808" w:type="dxa"/>
          </w:tcPr>
          <w:p w:rsidR="009C3A39" w:rsidRPr="009C3A39" w:rsidRDefault="009C3A39" w:rsidP="00BF1B7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ПК.3.2. Руководить работой структурного подразделения.</w:t>
            </w:r>
          </w:p>
        </w:tc>
        <w:tc>
          <w:tcPr>
            <w:tcW w:w="4246" w:type="dxa"/>
          </w:tcPr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несения машинной вахты в соответствии с нормативно-правовыми документами;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 рабочем месте;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понимание методов управления конфликтами;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персоналом</w:t>
            </w:r>
          </w:p>
          <w:p w:rsidR="009C3A39" w:rsidRPr="009C3A39" w:rsidRDefault="009C3A39" w:rsidP="00BF1B78">
            <w:pPr>
              <w:pStyle w:val="a9"/>
              <w:tabs>
                <w:tab w:val="left" w:pos="252"/>
              </w:tabs>
              <w:spacing w:before="0" w:beforeAutospacing="0" w:after="0" w:afterAutospacing="0"/>
            </w:pPr>
          </w:p>
        </w:tc>
        <w:tc>
          <w:tcPr>
            <w:tcW w:w="2753" w:type="dxa"/>
          </w:tcPr>
          <w:p w:rsidR="009C3A39" w:rsidRPr="009C3A39" w:rsidRDefault="009C3A39" w:rsidP="00BF1B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защиты лабораторных и практических занятий, контрольных работ.</w:t>
            </w:r>
          </w:p>
          <w:p w:rsidR="009C3A39" w:rsidRPr="009C3A39" w:rsidRDefault="009C3A39" w:rsidP="00BF1B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 (квалификационный) по профессиональному модулю.</w:t>
            </w:r>
          </w:p>
        </w:tc>
      </w:tr>
      <w:tr w:rsidR="009C3A39" w:rsidRPr="00396839" w:rsidTr="009C3A39">
        <w:trPr>
          <w:cantSplit/>
        </w:trPr>
        <w:tc>
          <w:tcPr>
            <w:tcW w:w="2808" w:type="dxa"/>
          </w:tcPr>
          <w:p w:rsidR="009C3A39" w:rsidRPr="009C3A39" w:rsidRDefault="009C3A39" w:rsidP="00BF1B7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3.3. Анализировать процесс и результаты деятельности структурного подразделения.</w:t>
            </w:r>
          </w:p>
        </w:tc>
        <w:tc>
          <w:tcPr>
            <w:tcW w:w="4246" w:type="dxa"/>
          </w:tcPr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представление о процедуре оценки эффективности управления персоналом;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расчет затрат на персонал;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схемы, связанной с затратами и результатами труда; 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понятие о показателях эффективности управления персоналом;</w:t>
            </w:r>
          </w:p>
          <w:p w:rsidR="009C3A39" w:rsidRPr="009C3A39" w:rsidRDefault="009C3A39" w:rsidP="009C3A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документации, формуляров и вахтенных журналов.</w:t>
            </w:r>
          </w:p>
          <w:p w:rsidR="009C3A39" w:rsidRPr="009C3A39" w:rsidRDefault="009C3A39" w:rsidP="00BF1B78">
            <w:pPr>
              <w:pStyle w:val="a9"/>
              <w:tabs>
                <w:tab w:val="left" w:pos="252"/>
              </w:tabs>
              <w:spacing w:before="0" w:beforeAutospacing="0" w:after="0" w:afterAutospacing="0"/>
            </w:pPr>
          </w:p>
        </w:tc>
        <w:tc>
          <w:tcPr>
            <w:tcW w:w="2753" w:type="dxa"/>
          </w:tcPr>
          <w:p w:rsidR="009C3A39" w:rsidRPr="009C3A39" w:rsidRDefault="009C3A39" w:rsidP="00BF1B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защиты лабораторных и практических занятий, контрольных работ.</w:t>
            </w:r>
          </w:p>
          <w:p w:rsidR="009C3A39" w:rsidRPr="009C3A39" w:rsidRDefault="009C3A39" w:rsidP="00BF1B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 (квалификационный) по профессиональному модулю.</w:t>
            </w:r>
          </w:p>
        </w:tc>
      </w:tr>
    </w:tbl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A39" w:rsidRPr="000A7AD7" w:rsidRDefault="009C3A39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C3A39" w:rsidRPr="000A7AD7" w:rsidSect="008D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A7330"/>
    <w:multiLevelType w:val="hybridMultilevel"/>
    <w:tmpl w:val="D7E4E4E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E61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943"/>
    <w:multiLevelType w:val="hybridMultilevel"/>
    <w:tmpl w:val="68E237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119AD"/>
    <w:multiLevelType w:val="hybridMultilevel"/>
    <w:tmpl w:val="59EACD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A143D"/>
    <w:multiLevelType w:val="hybridMultilevel"/>
    <w:tmpl w:val="398650E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1915"/>
    <w:rsid w:val="000A7AD7"/>
    <w:rsid w:val="00140049"/>
    <w:rsid w:val="00170D33"/>
    <w:rsid w:val="00294075"/>
    <w:rsid w:val="00451915"/>
    <w:rsid w:val="0045342D"/>
    <w:rsid w:val="00807090"/>
    <w:rsid w:val="008D7DD2"/>
    <w:rsid w:val="009C3A39"/>
    <w:rsid w:val="00DB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2"/>
  </w:style>
  <w:style w:type="paragraph" w:styleId="1">
    <w:name w:val="heading 1"/>
    <w:basedOn w:val="a"/>
    <w:next w:val="a"/>
    <w:link w:val="10"/>
    <w:qFormat/>
    <w:rsid w:val="009C3A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519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45191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519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191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451915"/>
    <w:pPr>
      <w:spacing w:after="0" w:line="240" w:lineRule="auto"/>
    </w:pPr>
  </w:style>
  <w:style w:type="character" w:styleId="a6">
    <w:name w:val="footnote reference"/>
    <w:semiHidden/>
    <w:rsid w:val="00294075"/>
    <w:rPr>
      <w:vertAlign w:val="superscript"/>
    </w:rPr>
  </w:style>
  <w:style w:type="paragraph" w:styleId="a7">
    <w:name w:val="Subtitle"/>
    <w:basedOn w:val="a"/>
    <w:next w:val="a"/>
    <w:link w:val="a8"/>
    <w:qFormat/>
    <w:rsid w:val="002940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294075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C3A3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C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2014-10-27T05:49:00Z</dcterms:created>
  <dcterms:modified xsi:type="dcterms:W3CDTF">2014-11-22T00:04:00Z</dcterms:modified>
</cp:coreProperties>
</file>